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199" w:rsidRPr="00801A4A" w:rsidRDefault="00A53199" w:rsidP="00A53199">
      <w:pPr>
        <w:jc w:val="right"/>
        <w:rPr>
          <w:sz w:val="28"/>
          <w:szCs w:val="28"/>
        </w:rPr>
      </w:pPr>
      <w:bookmarkStart w:id="0" w:name="_GoBack"/>
      <w:bookmarkEnd w:id="0"/>
      <w:r w:rsidRPr="00801A4A">
        <w:rPr>
          <w:sz w:val="28"/>
          <w:szCs w:val="28"/>
        </w:rPr>
        <w:t>Приложение 20</w:t>
      </w:r>
    </w:p>
    <w:p w:rsidR="00A53199" w:rsidRPr="00801A4A" w:rsidRDefault="00A53199" w:rsidP="00A53199">
      <w:pPr>
        <w:jc w:val="right"/>
        <w:rPr>
          <w:sz w:val="28"/>
          <w:szCs w:val="28"/>
        </w:rPr>
      </w:pPr>
      <w:r w:rsidRPr="00801A4A">
        <w:rPr>
          <w:sz w:val="28"/>
          <w:szCs w:val="28"/>
        </w:rPr>
        <w:t>к областному закону</w:t>
      </w:r>
    </w:p>
    <w:p w:rsidR="00A53199" w:rsidRPr="00801A4A" w:rsidRDefault="00F77553" w:rsidP="00A53199">
      <w:pPr>
        <w:jc w:val="right"/>
        <w:rPr>
          <w:sz w:val="28"/>
          <w:szCs w:val="28"/>
        </w:rPr>
      </w:pPr>
      <w:r w:rsidRPr="00801A4A">
        <w:rPr>
          <w:sz w:val="28"/>
          <w:szCs w:val="28"/>
        </w:rPr>
        <w:t>«</w:t>
      </w:r>
      <w:r w:rsidR="00A53199" w:rsidRPr="00801A4A">
        <w:rPr>
          <w:sz w:val="28"/>
          <w:szCs w:val="28"/>
        </w:rPr>
        <w:t>Об областном бюджете на 202</w:t>
      </w:r>
      <w:r w:rsidR="00860EEF">
        <w:rPr>
          <w:sz w:val="28"/>
          <w:szCs w:val="28"/>
        </w:rPr>
        <w:t>6</w:t>
      </w:r>
      <w:r w:rsidR="00A53199" w:rsidRPr="00801A4A">
        <w:rPr>
          <w:sz w:val="28"/>
          <w:szCs w:val="28"/>
        </w:rPr>
        <w:t xml:space="preserve"> год</w:t>
      </w:r>
    </w:p>
    <w:p w:rsidR="00A53199" w:rsidRPr="00801A4A" w:rsidRDefault="00A53199" w:rsidP="00A53199">
      <w:pPr>
        <w:jc w:val="right"/>
        <w:rPr>
          <w:sz w:val="28"/>
          <w:szCs w:val="28"/>
        </w:rPr>
      </w:pPr>
      <w:r w:rsidRPr="00801A4A">
        <w:rPr>
          <w:sz w:val="28"/>
          <w:szCs w:val="28"/>
        </w:rPr>
        <w:t>и на плановый период 202</w:t>
      </w:r>
      <w:r w:rsidR="00860EEF">
        <w:rPr>
          <w:sz w:val="28"/>
          <w:szCs w:val="28"/>
        </w:rPr>
        <w:t>7</w:t>
      </w:r>
      <w:r w:rsidRPr="00801A4A">
        <w:rPr>
          <w:sz w:val="28"/>
          <w:szCs w:val="28"/>
        </w:rPr>
        <w:t xml:space="preserve"> и 202</w:t>
      </w:r>
      <w:r w:rsidR="00860EEF">
        <w:rPr>
          <w:sz w:val="28"/>
          <w:szCs w:val="28"/>
        </w:rPr>
        <w:t>8</w:t>
      </w:r>
      <w:r w:rsidRPr="00801A4A">
        <w:rPr>
          <w:sz w:val="28"/>
          <w:szCs w:val="28"/>
        </w:rPr>
        <w:t xml:space="preserve"> годов</w:t>
      </w:r>
      <w:r w:rsidR="00F77553" w:rsidRPr="00801A4A">
        <w:rPr>
          <w:sz w:val="28"/>
          <w:szCs w:val="28"/>
        </w:rPr>
        <w:t>»</w:t>
      </w:r>
    </w:p>
    <w:p w:rsidR="00DD7594" w:rsidRPr="00801A4A" w:rsidRDefault="00DD7594" w:rsidP="00DD7594">
      <w:pPr>
        <w:jc w:val="center"/>
        <w:rPr>
          <w:b/>
          <w:bCs/>
          <w:sz w:val="28"/>
          <w:szCs w:val="28"/>
        </w:rPr>
      </w:pPr>
    </w:p>
    <w:p w:rsidR="00DD7594" w:rsidRPr="00801A4A" w:rsidRDefault="00DD7594" w:rsidP="00DD7594">
      <w:pPr>
        <w:jc w:val="center"/>
        <w:rPr>
          <w:b/>
          <w:bCs/>
          <w:sz w:val="28"/>
          <w:szCs w:val="28"/>
        </w:rPr>
      </w:pPr>
      <w:r w:rsidRPr="00801A4A">
        <w:rPr>
          <w:b/>
          <w:bCs/>
          <w:sz w:val="28"/>
          <w:szCs w:val="28"/>
        </w:rPr>
        <w:t>ЦЕЛИ</w:t>
      </w:r>
    </w:p>
    <w:p w:rsidR="00DD7594" w:rsidRPr="00801A4A" w:rsidRDefault="00DD7594" w:rsidP="00DD7594">
      <w:pPr>
        <w:jc w:val="center"/>
        <w:rPr>
          <w:b/>
          <w:bCs/>
          <w:sz w:val="28"/>
          <w:szCs w:val="28"/>
        </w:rPr>
      </w:pPr>
      <w:r w:rsidRPr="00801A4A">
        <w:rPr>
          <w:b/>
          <w:bCs/>
          <w:sz w:val="28"/>
          <w:szCs w:val="28"/>
        </w:rPr>
        <w:t>предоставления субсидий (за исключением грантов в форме субсидий) лицам, указанным в статье 78 Бюджетного кодекса Российской Федерации, объем бюджетных ассигнований на предоставление конкретной субсидии в 202</w:t>
      </w:r>
      <w:r w:rsidR="00860EEF">
        <w:rPr>
          <w:b/>
          <w:bCs/>
          <w:sz w:val="28"/>
          <w:szCs w:val="28"/>
        </w:rPr>
        <w:t>6</w:t>
      </w:r>
      <w:r w:rsidRPr="00801A4A">
        <w:rPr>
          <w:b/>
          <w:bCs/>
          <w:sz w:val="28"/>
          <w:szCs w:val="28"/>
        </w:rPr>
        <w:t xml:space="preserve"> году</w:t>
      </w:r>
    </w:p>
    <w:p w:rsidR="00DD7594" w:rsidRPr="00801A4A" w:rsidRDefault="00DD7594" w:rsidP="00DD7594">
      <w:pPr>
        <w:jc w:val="center"/>
        <w:rPr>
          <w:sz w:val="28"/>
          <w:szCs w:val="28"/>
        </w:rPr>
      </w:pPr>
    </w:p>
    <w:p w:rsidR="00DD7594" w:rsidRPr="00801A4A" w:rsidRDefault="00DD7594" w:rsidP="00DD7594">
      <w:pPr>
        <w:autoSpaceDE w:val="0"/>
        <w:autoSpaceDN w:val="0"/>
        <w:adjustRightInd w:val="0"/>
        <w:jc w:val="right"/>
        <w:rPr>
          <w:sz w:val="28"/>
          <w:szCs w:val="28"/>
        </w:rPr>
      </w:pPr>
      <w:r w:rsidRPr="00801A4A">
        <w:rPr>
          <w:sz w:val="28"/>
          <w:szCs w:val="28"/>
        </w:rPr>
        <w:t>(тыс. рублей)</w:t>
      </w:r>
    </w:p>
    <w:p w:rsidR="00DD7594" w:rsidRPr="00801A4A" w:rsidRDefault="00DD7594" w:rsidP="00DD7594">
      <w:pPr>
        <w:autoSpaceDE w:val="0"/>
        <w:autoSpaceDN w:val="0"/>
        <w:adjustRightInd w:val="0"/>
        <w:jc w:val="right"/>
        <w:rPr>
          <w:sz w:val="2"/>
          <w:szCs w:val="2"/>
        </w:rPr>
      </w:pPr>
    </w:p>
    <w:p w:rsidR="00DD7594" w:rsidRPr="00801A4A" w:rsidRDefault="00DD7594" w:rsidP="00DD7594">
      <w:pPr>
        <w:ind w:firstLine="708"/>
        <w:jc w:val="both"/>
        <w:rPr>
          <w:sz w:val="2"/>
          <w:szCs w:val="2"/>
        </w:rPr>
      </w:pPr>
    </w:p>
    <w:p w:rsidR="00DD7594" w:rsidRPr="00801A4A" w:rsidRDefault="00DD7594" w:rsidP="00DD7594">
      <w:pPr>
        <w:ind w:firstLine="708"/>
        <w:jc w:val="both"/>
        <w:rPr>
          <w:sz w:val="2"/>
          <w:szCs w:val="2"/>
        </w:rPr>
      </w:pPr>
    </w:p>
    <w:tbl>
      <w:tblPr>
        <w:tblW w:w="10402" w:type="dxa"/>
        <w:tblInd w:w="-68"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1"/>
        <w:gridCol w:w="7703"/>
        <w:gridCol w:w="1978"/>
      </w:tblGrid>
      <w:tr w:rsidR="00DD7594" w:rsidRPr="00801A4A" w:rsidTr="00DD7594">
        <w:trPr>
          <w:cantSplit/>
          <w:trHeight w:val="240"/>
          <w:tblHeader/>
        </w:trPr>
        <w:tc>
          <w:tcPr>
            <w:tcW w:w="721" w:type="dxa"/>
            <w:vAlign w:val="center"/>
          </w:tcPr>
          <w:p w:rsidR="00DD7594" w:rsidRPr="00801A4A" w:rsidRDefault="00DD7594" w:rsidP="00DD7594">
            <w:pPr>
              <w:autoSpaceDE w:val="0"/>
              <w:autoSpaceDN w:val="0"/>
              <w:adjustRightInd w:val="0"/>
              <w:jc w:val="center"/>
              <w:rPr>
                <w:b/>
                <w:bCs/>
                <w:sz w:val="28"/>
                <w:szCs w:val="28"/>
              </w:rPr>
            </w:pPr>
            <w:r w:rsidRPr="00801A4A">
              <w:rPr>
                <w:b/>
                <w:bCs/>
                <w:sz w:val="28"/>
                <w:szCs w:val="28"/>
              </w:rPr>
              <w:t>№</w:t>
            </w:r>
          </w:p>
          <w:p w:rsidR="00DD7594" w:rsidRPr="00801A4A" w:rsidRDefault="00DD7594" w:rsidP="00DD7594">
            <w:pPr>
              <w:autoSpaceDE w:val="0"/>
              <w:autoSpaceDN w:val="0"/>
              <w:adjustRightInd w:val="0"/>
              <w:jc w:val="center"/>
              <w:rPr>
                <w:sz w:val="28"/>
                <w:szCs w:val="28"/>
              </w:rPr>
            </w:pPr>
            <w:r w:rsidRPr="00801A4A">
              <w:rPr>
                <w:b/>
                <w:bCs/>
                <w:sz w:val="28"/>
                <w:szCs w:val="28"/>
              </w:rPr>
              <w:t>п/п</w:t>
            </w:r>
          </w:p>
        </w:tc>
        <w:tc>
          <w:tcPr>
            <w:tcW w:w="7703" w:type="dxa"/>
            <w:vAlign w:val="center"/>
          </w:tcPr>
          <w:p w:rsidR="00DD7594" w:rsidRPr="00801A4A" w:rsidRDefault="00DD7594" w:rsidP="00DD7594">
            <w:pPr>
              <w:autoSpaceDE w:val="0"/>
              <w:autoSpaceDN w:val="0"/>
              <w:adjustRightInd w:val="0"/>
              <w:jc w:val="center"/>
              <w:rPr>
                <w:sz w:val="28"/>
                <w:szCs w:val="28"/>
              </w:rPr>
            </w:pPr>
            <w:r w:rsidRPr="00801A4A">
              <w:rPr>
                <w:b/>
                <w:bCs/>
                <w:sz w:val="28"/>
                <w:szCs w:val="28"/>
              </w:rPr>
              <w:t>Наименование субсидии</w:t>
            </w:r>
          </w:p>
        </w:tc>
        <w:tc>
          <w:tcPr>
            <w:tcW w:w="1978" w:type="dxa"/>
            <w:vAlign w:val="center"/>
          </w:tcPr>
          <w:p w:rsidR="00DD7594" w:rsidRPr="00801A4A" w:rsidRDefault="00DD7594" w:rsidP="00DD7594">
            <w:pPr>
              <w:autoSpaceDE w:val="0"/>
              <w:autoSpaceDN w:val="0"/>
              <w:adjustRightInd w:val="0"/>
              <w:jc w:val="center"/>
              <w:rPr>
                <w:sz w:val="28"/>
                <w:szCs w:val="28"/>
              </w:rPr>
            </w:pPr>
            <w:r w:rsidRPr="00801A4A">
              <w:rPr>
                <w:b/>
                <w:bCs/>
                <w:sz w:val="28"/>
                <w:szCs w:val="28"/>
              </w:rPr>
              <w:t>Сумма</w:t>
            </w:r>
          </w:p>
        </w:tc>
      </w:tr>
    </w:tbl>
    <w:p w:rsidR="00DD7594" w:rsidRPr="00801A4A" w:rsidRDefault="00DD7594" w:rsidP="00DD7594">
      <w:pPr>
        <w:rPr>
          <w:sz w:val="2"/>
          <w:szCs w:val="2"/>
        </w:rPr>
      </w:pPr>
    </w:p>
    <w:tbl>
      <w:tblPr>
        <w:tblW w:w="10410" w:type="dxa"/>
        <w:tblInd w:w="-72" w:type="dxa"/>
        <w:tblLayout w:type="fixed"/>
        <w:tblCellMar>
          <w:left w:w="70" w:type="dxa"/>
          <w:right w:w="70" w:type="dxa"/>
        </w:tblCellMar>
        <w:tblLook w:val="0000" w:firstRow="0" w:lastRow="0" w:firstColumn="0" w:lastColumn="0" w:noHBand="0" w:noVBand="0"/>
      </w:tblPr>
      <w:tblGrid>
        <w:gridCol w:w="725"/>
        <w:gridCol w:w="7706"/>
        <w:gridCol w:w="1979"/>
      </w:tblGrid>
      <w:tr w:rsidR="00860EEF" w:rsidRPr="00512297" w:rsidTr="00860EEF">
        <w:trPr>
          <w:cantSplit/>
          <w:trHeight w:val="240"/>
          <w:tblHeader/>
        </w:trPr>
        <w:tc>
          <w:tcPr>
            <w:tcW w:w="725" w:type="dxa"/>
            <w:tcBorders>
              <w:top w:val="single" w:sz="6" w:space="0" w:color="auto"/>
              <w:left w:val="single" w:sz="6" w:space="0" w:color="auto"/>
              <w:bottom w:val="single" w:sz="6" w:space="0" w:color="auto"/>
              <w:right w:val="single" w:sz="6" w:space="0" w:color="auto"/>
            </w:tcBorders>
            <w:vAlign w:val="center"/>
          </w:tcPr>
          <w:p w:rsidR="00860EEF" w:rsidRPr="00512297" w:rsidRDefault="00860EEF" w:rsidP="00860EEF">
            <w:pPr>
              <w:autoSpaceDE w:val="0"/>
              <w:autoSpaceDN w:val="0"/>
              <w:adjustRightInd w:val="0"/>
              <w:jc w:val="center"/>
              <w:rPr>
                <w:sz w:val="28"/>
                <w:szCs w:val="28"/>
              </w:rPr>
            </w:pPr>
            <w:r w:rsidRPr="00512297">
              <w:rPr>
                <w:sz w:val="28"/>
                <w:szCs w:val="28"/>
              </w:rPr>
              <w:t>1</w:t>
            </w:r>
          </w:p>
        </w:tc>
        <w:tc>
          <w:tcPr>
            <w:tcW w:w="7706" w:type="dxa"/>
            <w:tcBorders>
              <w:top w:val="single" w:sz="6" w:space="0" w:color="auto"/>
              <w:left w:val="single" w:sz="6" w:space="0" w:color="auto"/>
              <w:bottom w:val="single" w:sz="6" w:space="0" w:color="auto"/>
              <w:right w:val="single" w:sz="6" w:space="0" w:color="auto"/>
            </w:tcBorders>
            <w:vAlign w:val="center"/>
          </w:tcPr>
          <w:p w:rsidR="00860EEF" w:rsidRPr="00512297" w:rsidRDefault="00860EEF" w:rsidP="00860EEF">
            <w:pPr>
              <w:autoSpaceDE w:val="0"/>
              <w:autoSpaceDN w:val="0"/>
              <w:adjustRightInd w:val="0"/>
              <w:jc w:val="center"/>
              <w:rPr>
                <w:sz w:val="28"/>
                <w:szCs w:val="28"/>
              </w:rPr>
            </w:pPr>
            <w:r w:rsidRPr="00512297">
              <w:rPr>
                <w:sz w:val="28"/>
                <w:szCs w:val="28"/>
              </w:rPr>
              <w:t>2</w:t>
            </w:r>
          </w:p>
        </w:tc>
        <w:tc>
          <w:tcPr>
            <w:tcW w:w="1979" w:type="dxa"/>
            <w:tcBorders>
              <w:top w:val="single" w:sz="6" w:space="0" w:color="auto"/>
              <w:left w:val="single" w:sz="6" w:space="0" w:color="auto"/>
              <w:bottom w:val="single" w:sz="6" w:space="0" w:color="auto"/>
              <w:right w:val="single" w:sz="6" w:space="0" w:color="auto"/>
            </w:tcBorders>
            <w:vAlign w:val="center"/>
          </w:tcPr>
          <w:p w:rsidR="00860EEF" w:rsidRPr="00512297" w:rsidRDefault="00860EEF" w:rsidP="00860EEF">
            <w:pPr>
              <w:autoSpaceDE w:val="0"/>
              <w:autoSpaceDN w:val="0"/>
              <w:adjustRightInd w:val="0"/>
              <w:jc w:val="center"/>
              <w:rPr>
                <w:sz w:val="28"/>
                <w:szCs w:val="28"/>
              </w:rPr>
            </w:pPr>
            <w:r w:rsidRPr="00512297">
              <w:rPr>
                <w:sz w:val="28"/>
                <w:szCs w:val="28"/>
              </w:rPr>
              <w:t>3</w:t>
            </w:r>
          </w:p>
        </w:tc>
      </w:tr>
      <w:tr w:rsidR="00860EEF" w:rsidRPr="00512297" w:rsidTr="00860EEF">
        <w:trPr>
          <w:cantSplit/>
          <w:trHeight w:val="24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1.</w:t>
            </w:r>
          </w:p>
        </w:tc>
        <w:tc>
          <w:tcPr>
            <w:tcW w:w="9685" w:type="dxa"/>
            <w:gridSpan w:val="2"/>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z w:val="28"/>
                <w:szCs w:val="28"/>
              </w:rPr>
            </w:pPr>
            <w:r w:rsidRPr="00512297">
              <w:rPr>
                <w:sz w:val="28"/>
                <w:szCs w:val="28"/>
              </w:rPr>
              <w:t>Субсидии в рамках реализации областной государственной программы «Содействие занятости населения Смоленской области»:</w:t>
            </w:r>
          </w:p>
        </w:tc>
      </w:tr>
      <w:tr w:rsidR="00860EEF" w:rsidRPr="00512297" w:rsidTr="00860EEF">
        <w:trPr>
          <w:cantSplit/>
          <w:trHeight w:val="24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val="en-US"/>
              </w:rPr>
              <w:t>1</w:t>
            </w:r>
            <w:r w:rsidRPr="00512297">
              <w:rPr>
                <w:sz w:val="28"/>
                <w:szCs w:val="28"/>
              </w:rPr>
              <w:t>.1.</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widowControl w:val="0"/>
              <w:autoSpaceDE w:val="0"/>
              <w:autoSpaceDN w:val="0"/>
              <w:adjustRightInd w:val="0"/>
              <w:jc w:val="both"/>
              <w:rPr>
                <w:sz w:val="28"/>
                <w:szCs w:val="28"/>
              </w:rPr>
            </w:pPr>
            <w:r w:rsidRPr="00512297">
              <w:rPr>
                <w:sz w:val="28"/>
                <w:szCs w:val="28"/>
              </w:rPr>
              <w:t xml:space="preserve">юридическим лицам (за исключением государственных (муниципальных) учреждений) в целях возмещения затрат организаций, осуществивших выполнение квоты по направлению органов службы занятости населения, на оплату труда граждан Российской Федерации, проживающих на территории Смоленской области: несовершеннолетних в возрасте от 16 до 18 лет; лиц, отбывших наказание в виде лишения свободы </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lang w:val="en-US" w:eastAsia="en-US"/>
              </w:rPr>
            </w:pPr>
            <w:r w:rsidRPr="00512297">
              <w:rPr>
                <w:sz w:val="28"/>
                <w:szCs w:val="28"/>
                <w:lang w:val="en-US" w:eastAsia="en-US"/>
              </w:rPr>
              <w:t>105,9</w:t>
            </w:r>
          </w:p>
        </w:tc>
      </w:tr>
      <w:tr w:rsidR="00860EEF" w:rsidRPr="00512297" w:rsidTr="00860EEF">
        <w:trPr>
          <w:cantSplit/>
          <w:trHeight w:val="24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1.</w:t>
            </w:r>
            <w:r w:rsidRPr="00512297">
              <w:rPr>
                <w:sz w:val="28"/>
                <w:szCs w:val="28"/>
                <w:lang w:val="en-US"/>
              </w:rPr>
              <w:t>2</w:t>
            </w:r>
            <w:r w:rsidRPr="00512297">
              <w:rPr>
                <w:sz w:val="28"/>
                <w:szCs w:val="28"/>
              </w:rPr>
              <w:t>.</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widowControl w:val="0"/>
              <w:autoSpaceDE w:val="0"/>
              <w:autoSpaceDN w:val="0"/>
              <w:adjustRightInd w:val="0"/>
              <w:jc w:val="both"/>
              <w:rPr>
                <w:sz w:val="28"/>
                <w:szCs w:val="28"/>
              </w:rPr>
            </w:pPr>
            <w:r w:rsidRPr="00512297">
              <w:rPr>
                <w:sz w:val="28"/>
                <w:szCs w:val="28"/>
              </w:rPr>
              <w:t xml:space="preserve">юридическим лицам (за исключением государственных (муниципальных) учреждений) – работодателям и индивидуальным предпринимателям – работодателям, зарегистрированным на территории Смоленской области,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 </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lang w:val="en-US" w:eastAsia="en-US"/>
              </w:rPr>
            </w:pPr>
            <w:r w:rsidRPr="00512297">
              <w:rPr>
                <w:sz w:val="28"/>
                <w:szCs w:val="28"/>
                <w:lang w:val="en-US" w:eastAsia="en-US"/>
              </w:rPr>
              <w:t>5 981,0</w:t>
            </w:r>
          </w:p>
        </w:tc>
      </w:tr>
      <w:tr w:rsidR="00860EEF" w:rsidRPr="00512297" w:rsidTr="00860EEF">
        <w:trPr>
          <w:cantSplit/>
          <w:trHeight w:val="24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val="en-US"/>
              </w:rPr>
              <w:t>1.3</w:t>
            </w:r>
            <w:r w:rsidRPr="00512297">
              <w:rPr>
                <w:sz w:val="28"/>
                <w:szCs w:val="28"/>
              </w:rPr>
              <w:t>.</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widowControl w:val="0"/>
              <w:autoSpaceDE w:val="0"/>
              <w:autoSpaceDN w:val="0"/>
              <w:adjustRightInd w:val="0"/>
              <w:jc w:val="both"/>
              <w:rPr>
                <w:sz w:val="28"/>
                <w:szCs w:val="28"/>
              </w:rPr>
            </w:pPr>
            <w:r w:rsidRPr="00512297">
              <w:rPr>
                <w:sz w:val="28"/>
                <w:szCs w:val="28"/>
              </w:rPr>
              <w:t>юридическим лицам (за исключением государственных (муниципальных) учреждений) – работодателям и индивидуальным предпринимателям – работодателям, зарегистрированным на территории Смоленской области, в целях полного или частичного возмещения затрат работодателя, понесенных на организацию адаптации на рабочем месте инвалидов молодого возраста и наставничества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lang w:val="en-US" w:eastAsia="en-US"/>
              </w:rPr>
            </w:pPr>
            <w:r w:rsidRPr="00512297">
              <w:rPr>
                <w:sz w:val="28"/>
                <w:szCs w:val="28"/>
                <w:lang w:val="en-US" w:eastAsia="en-US"/>
              </w:rPr>
              <w:t>91,4</w:t>
            </w:r>
          </w:p>
        </w:tc>
      </w:tr>
      <w:tr w:rsidR="00860EEF" w:rsidRPr="00512297" w:rsidTr="00860EEF">
        <w:trPr>
          <w:cantSplit/>
          <w:trHeight w:val="24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lastRenderedPageBreak/>
              <w:t>1.4.</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widowControl w:val="0"/>
              <w:autoSpaceDE w:val="0"/>
              <w:autoSpaceDN w:val="0"/>
              <w:adjustRightInd w:val="0"/>
              <w:jc w:val="both"/>
              <w:rPr>
                <w:sz w:val="28"/>
                <w:szCs w:val="28"/>
              </w:rPr>
            </w:pPr>
            <w:r w:rsidRPr="00512297">
              <w:rPr>
                <w:sz w:val="28"/>
                <w:szCs w:val="28"/>
              </w:rPr>
              <w:t>юридическим лицам (за исключением государственных (муниципальных) учреждений) – работодателям и индивидуальным предпринимателям – работодателям, зарегистрированным на территории Смоленской области, в целях полного или частичного возмещения затрат работодателя, понесенных на создание рабочих мест для инвалидов молодого возраста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lang w:val="en-US" w:eastAsia="en-US"/>
              </w:rPr>
            </w:pPr>
            <w:r w:rsidRPr="00512297">
              <w:rPr>
                <w:sz w:val="28"/>
                <w:szCs w:val="28"/>
                <w:lang w:val="en-US" w:eastAsia="en-US"/>
              </w:rPr>
              <w:t>300,0</w:t>
            </w:r>
          </w:p>
        </w:tc>
      </w:tr>
      <w:tr w:rsidR="00860EEF" w:rsidRPr="00512297" w:rsidTr="00860EEF">
        <w:trPr>
          <w:cantSplit/>
          <w:trHeight w:val="24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1.</w:t>
            </w:r>
            <w:r w:rsidRPr="00512297">
              <w:rPr>
                <w:sz w:val="28"/>
                <w:szCs w:val="28"/>
                <w:lang w:val="en-US"/>
              </w:rPr>
              <w:t>5</w:t>
            </w:r>
            <w:r w:rsidRPr="00512297">
              <w:rPr>
                <w:sz w:val="28"/>
                <w:szCs w:val="28"/>
              </w:rPr>
              <w:t>.</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widowControl w:val="0"/>
              <w:autoSpaceDE w:val="0"/>
              <w:autoSpaceDN w:val="0"/>
              <w:adjustRightInd w:val="0"/>
              <w:jc w:val="both"/>
              <w:rPr>
                <w:sz w:val="28"/>
                <w:szCs w:val="28"/>
              </w:rPr>
            </w:pPr>
            <w:r w:rsidRPr="00512297">
              <w:rPr>
                <w:sz w:val="28"/>
                <w:szCs w:val="28"/>
              </w:rPr>
              <w:t>юридическим лицам (за исключением государственных (муниципальных) учреждений) – работодателям, осуществляющим деятельность на территории Смоленской области, на возмещение затрат работодателей в целях организации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lang w:val="en-US" w:eastAsia="en-US"/>
              </w:rPr>
            </w:pPr>
            <w:r w:rsidRPr="00512297">
              <w:rPr>
                <w:sz w:val="28"/>
                <w:szCs w:val="28"/>
                <w:lang w:val="en-US" w:eastAsia="en-US"/>
              </w:rPr>
              <w:t>2 740,7</w:t>
            </w:r>
          </w:p>
        </w:tc>
      </w:tr>
      <w:tr w:rsidR="00860EEF" w:rsidRPr="00C77445" w:rsidTr="00860EEF">
        <w:trPr>
          <w:cantSplit/>
          <w:trHeight w:val="24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rPr>
              <w:t>1.6.</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widowControl w:val="0"/>
              <w:autoSpaceDE w:val="0"/>
              <w:autoSpaceDN w:val="0"/>
              <w:adjustRightInd w:val="0"/>
              <w:jc w:val="both"/>
              <w:rPr>
                <w:strike/>
                <w:sz w:val="28"/>
                <w:szCs w:val="28"/>
              </w:rPr>
            </w:pPr>
            <w:r w:rsidRPr="00C77445">
              <w:rPr>
                <w:sz w:val="28"/>
                <w:szCs w:val="28"/>
              </w:rPr>
              <w:t>юридическим лицам (за исключением государственных (муниципальных) учреждений) – работодателям и индивидуальным предпринимателям – работодателям, осуществляющим деятельность на территории Смоленской области, на возмещение затрат работодателей в целях организации трудоустройства незанятых женщин, имеющих детей в возрасте до трех лет</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right"/>
              <w:rPr>
                <w:sz w:val="28"/>
                <w:szCs w:val="28"/>
                <w:lang w:val="en-US" w:eastAsia="en-US"/>
              </w:rPr>
            </w:pPr>
            <w:r w:rsidRPr="00C77445">
              <w:rPr>
                <w:sz w:val="28"/>
                <w:szCs w:val="28"/>
                <w:lang w:eastAsia="en-US"/>
              </w:rPr>
              <w:t>5 294,2</w:t>
            </w:r>
          </w:p>
        </w:tc>
      </w:tr>
      <w:tr w:rsidR="00860EEF" w:rsidRPr="00512297" w:rsidTr="00860EEF">
        <w:trPr>
          <w:cantSplit/>
          <w:trHeight w:val="24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2.</w:t>
            </w:r>
          </w:p>
        </w:tc>
        <w:tc>
          <w:tcPr>
            <w:tcW w:w="9685" w:type="dxa"/>
            <w:gridSpan w:val="2"/>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z w:val="28"/>
                <w:szCs w:val="28"/>
              </w:rPr>
            </w:pPr>
            <w:r w:rsidRPr="00512297">
              <w:rPr>
                <w:sz w:val="28"/>
                <w:szCs w:val="28"/>
              </w:rPr>
              <w:t>Субсидии в рамках реализации областной государственной программы «Развитие образования в Смоленской области»:</w:t>
            </w:r>
          </w:p>
        </w:tc>
      </w:tr>
      <w:tr w:rsidR="00860EEF" w:rsidRPr="00512297" w:rsidTr="00860EEF">
        <w:trPr>
          <w:cantSplit/>
          <w:trHeight w:val="24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2.1.</w:t>
            </w:r>
          </w:p>
        </w:tc>
        <w:tc>
          <w:tcPr>
            <w:tcW w:w="7706" w:type="dxa"/>
            <w:tcBorders>
              <w:top w:val="single" w:sz="6" w:space="0" w:color="auto"/>
              <w:left w:val="single" w:sz="6" w:space="0" w:color="auto"/>
              <w:bottom w:val="single" w:sz="6" w:space="0" w:color="auto"/>
              <w:right w:val="single" w:sz="6" w:space="0" w:color="auto"/>
            </w:tcBorders>
          </w:tcPr>
          <w:p w:rsidR="00860EEF" w:rsidRDefault="00860EEF" w:rsidP="00860EEF">
            <w:pPr>
              <w:widowControl w:val="0"/>
              <w:autoSpaceDE w:val="0"/>
              <w:autoSpaceDN w:val="0"/>
              <w:adjustRightInd w:val="0"/>
              <w:jc w:val="both"/>
              <w:rPr>
                <w:sz w:val="28"/>
                <w:szCs w:val="28"/>
              </w:rPr>
            </w:pPr>
            <w:r w:rsidRPr="00512297">
              <w:rPr>
                <w:sz w:val="28"/>
                <w:szCs w:val="28"/>
              </w:rPr>
              <w:t>акционерному обществу «Центральная пригородная пассажирская компания» на возмещение потерь в доходах организаций железнодорожного транспорта</w:t>
            </w:r>
          </w:p>
          <w:p w:rsidR="00EA0A2F" w:rsidRPr="00512297" w:rsidRDefault="00EA0A2F" w:rsidP="00860EEF">
            <w:pPr>
              <w:widowControl w:val="0"/>
              <w:autoSpaceDE w:val="0"/>
              <w:autoSpaceDN w:val="0"/>
              <w:adjustRightInd w:val="0"/>
              <w:jc w:val="both"/>
              <w:rPr>
                <w:sz w:val="28"/>
                <w:szCs w:val="28"/>
              </w:rPr>
            </w:pP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512297">
              <w:rPr>
                <w:sz w:val="28"/>
                <w:szCs w:val="28"/>
                <w:lang w:val="en-US" w:eastAsia="en-US"/>
              </w:rPr>
              <w:t>12 700</w:t>
            </w:r>
            <w:r w:rsidRPr="00512297">
              <w:rPr>
                <w:sz w:val="28"/>
                <w:szCs w:val="28"/>
                <w:lang w:eastAsia="en-US"/>
              </w:rPr>
              <w:t>,0</w:t>
            </w:r>
          </w:p>
        </w:tc>
      </w:tr>
      <w:tr w:rsidR="00860EEF" w:rsidRPr="00512297" w:rsidTr="00860EEF">
        <w:trPr>
          <w:cantSplit/>
          <w:trHeight w:val="24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2.2.</w:t>
            </w:r>
          </w:p>
        </w:tc>
        <w:tc>
          <w:tcPr>
            <w:tcW w:w="7706" w:type="dxa"/>
            <w:tcBorders>
              <w:top w:val="single" w:sz="6" w:space="0" w:color="auto"/>
              <w:left w:val="single" w:sz="6" w:space="0" w:color="auto"/>
              <w:bottom w:val="single" w:sz="6" w:space="0" w:color="auto"/>
              <w:right w:val="single" w:sz="6" w:space="0" w:color="auto"/>
            </w:tcBorders>
          </w:tcPr>
          <w:p w:rsidR="00860EEF" w:rsidRDefault="00860EEF" w:rsidP="00860EEF">
            <w:pPr>
              <w:widowControl w:val="0"/>
              <w:autoSpaceDE w:val="0"/>
              <w:autoSpaceDN w:val="0"/>
              <w:adjustRightInd w:val="0"/>
              <w:jc w:val="both"/>
              <w:rPr>
                <w:sz w:val="28"/>
                <w:szCs w:val="28"/>
              </w:rPr>
            </w:pPr>
            <w:r w:rsidRPr="00512297">
              <w:rPr>
                <w:sz w:val="28"/>
                <w:szCs w:val="28"/>
              </w:rPr>
              <w:t>дошкольным образовательным организациям, являющимся юридическими лицами (за исключением государственных (муниципальных) учреждений), индивидуальными предпринимателями, на возмещение затрат, связанных с получением дошкольного образования</w:t>
            </w:r>
          </w:p>
          <w:p w:rsidR="00EA0A2F" w:rsidRPr="00512297" w:rsidRDefault="00EA0A2F" w:rsidP="00860EEF">
            <w:pPr>
              <w:widowControl w:val="0"/>
              <w:autoSpaceDE w:val="0"/>
              <w:autoSpaceDN w:val="0"/>
              <w:adjustRightInd w:val="0"/>
              <w:jc w:val="both"/>
              <w:rPr>
                <w:sz w:val="28"/>
                <w:szCs w:val="28"/>
              </w:rPr>
            </w:pP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512297">
              <w:rPr>
                <w:sz w:val="28"/>
                <w:szCs w:val="28"/>
                <w:lang w:eastAsia="en-US"/>
              </w:rPr>
              <w:t>25 555,4</w:t>
            </w:r>
          </w:p>
        </w:tc>
      </w:tr>
      <w:tr w:rsidR="00860EEF" w:rsidRPr="00512297" w:rsidTr="00860EEF">
        <w:trPr>
          <w:cantSplit/>
          <w:trHeight w:val="24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2.3</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widowControl w:val="0"/>
              <w:autoSpaceDE w:val="0"/>
              <w:autoSpaceDN w:val="0"/>
              <w:adjustRightInd w:val="0"/>
              <w:jc w:val="both"/>
              <w:rPr>
                <w:sz w:val="28"/>
                <w:szCs w:val="28"/>
              </w:rPr>
            </w:pPr>
            <w:r w:rsidRPr="00512297">
              <w:rPr>
                <w:sz w:val="28"/>
                <w:szCs w:val="28"/>
              </w:rPr>
              <w:t>юридическим лицам и индивидуальным предпринимателям в целях возмещения части затрат, связанных с оплатой стоимости обучения граждан по договорам о целевом обучении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512297">
              <w:rPr>
                <w:sz w:val="28"/>
                <w:szCs w:val="28"/>
                <w:lang w:eastAsia="en-US"/>
              </w:rPr>
              <w:t>1 400,0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3.</w:t>
            </w:r>
          </w:p>
        </w:tc>
        <w:tc>
          <w:tcPr>
            <w:tcW w:w="9685" w:type="dxa"/>
            <w:gridSpan w:val="2"/>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z w:val="28"/>
                <w:szCs w:val="28"/>
              </w:rPr>
            </w:pPr>
            <w:r w:rsidRPr="00512297">
              <w:rPr>
                <w:sz w:val="28"/>
                <w:szCs w:val="28"/>
              </w:rPr>
              <w:t>Субсидии в рамках реализации областной государственной программы «Развитие дорожно-транспортного комплекса Смоленской области»:</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rPr>
              <w:lastRenderedPageBreak/>
              <w:t>3.1.</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both"/>
              <w:rPr>
                <w:sz w:val="28"/>
                <w:szCs w:val="28"/>
              </w:rPr>
            </w:pPr>
            <w:r w:rsidRPr="00C77445">
              <w:rPr>
                <w:sz w:val="28"/>
                <w:szCs w:val="28"/>
              </w:rPr>
              <w:t>юридическим лицам (за исключением государственных (муниципальных) учреждений), индивидуальным предпринимателям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spacing w:line="256" w:lineRule="auto"/>
              <w:jc w:val="right"/>
              <w:rPr>
                <w:sz w:val="28"/>
                <w:szCs w:val="28"/>
                <w:lang w:eastAsia="en-US"/>
              </w:rPr>
            </w:pPr>
            <w:r w:rsidRPr="00C77445">
              <w:rPr>
                <w:sz w:val="28"/>
                <w:szCs w:val="28"/>
                <w:lang w:eastAsia="en-US"/>
              </w:rPr>
              <w:t>306 353,6</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rPr>
              <w:t>3.2.</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widowControl w:val="0"/>
              <w:autoSpaceDE w:val="0"/>
              <w:autoSpaceDN w:val="0"/>
              <w:adjustRightInd w:val="0"/>
              <w:jc w:val="both"/>
              <w:rPr>
                <w:sz w:val="28"/>
                <w:szCs w:val="28"/>
              </w:rPr>
            </w:pPr>
            <w:r w:rsidRPr="00C77445">
              <w:rPr>
                <w:sz w:val="28"/>
                <w:szCs w:val="28"/>
              </w:rPr>
              <w:t>юридическим лицам (за исключением государственных (муниципальных) учреждений), индивидуальным предпринимателям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right"/>
              <w:rPr>
                <w:sz w:val="28"/>
                <w:szCs w:val="28"/>
              </w:rPr>
            </w:pPr>
            <w:r w:rsidRPr="00C77445">
              <w:rPr>
                <w:sz w:val="28"/>
                <w:szCs w:val="28"/>
                <w:lang w:eastAsia="en-US"/>
              </w:rPr>
              <w:t>30 000,0</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lang w:eastAsia="en-US"/>
              </w:rPr>
              <w:t>3.3.</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widowControl w:val="0"/>
              <w:autoSpaceDE w:val="0"/>
              <w:autoSpaceDN w:val="0"/>
              <w:adjustRightInd w:val="0"/>
              <w:jc w:val="both"/>
              <w:rPr>
                <w:sz w:val="28"/>
                <w:szCs w:val="28"/>
              </w:rPr>
            </w:pPr>
            <w:r w:rsidRPr="00C77445">
              <w:rPr>
                <w:sz w:val="28"/>
                <w:szCs w:val="28"/>
                <w:lang w:eastAsia="en-US"/>
              </w:rPr>
              <w:t>юридическим лицам (за исключением государственных (муниципальных) учреждений</w:t>
            </w:r>
            <w:r w:rsidR="0066195C">
              <w:rPr>
                <w:sz w:val="28"/>
                <w:szCs w:val="28"/>
                <w:lang w:eastAsia="en-US"/>
              </w:rPr>
              <w:t>)</w:t>
            </w:r>
            <w:r w:rsidRPr="00C77445">
              <w:rPr>
                <w:color w:val="FF0000"/>
                <w:sz w:val="28"/>
                <w:szCs w:val="28"/>
                <w:lang w:eastAsia="en-US"/>
              </w:rPr>
              <w:t xml:space="preserve"> </w:t>
            </w:r>
            <w:r w:rsidRPr="00C77445">
              <w:rPr>
                <w:bCs/>
                <w:sz w:val="28"/>
                <w:szCs w:val="28"/>
                <w:lang w:eastAsia="en-US"/>
              </w:rPr>
              <w:t>на возмещение затрат в связи с оказанием транспортных услуг по перевозке дислоцированного на территории Смоленской области личного состава Вооруженных Сил Российской Федерации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right"/>
              <w:rPr>
                <w:sz w:val="28"/>
                <w:szCs w:val="28"/>
                <w:lang w:eastAsia="en-US"/>
              </w:rPr>
            </w:pPr>
            <w:r w:rsidRPr="00C77445">
              <w:rPr>
                <w:sz w:val="28"/>
                <w:szCs w:val="28"/>
                <w:lang w:eastAsia="en-US"/>
              </w:rPr>
              <w:t>45 000,0</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lang w:eastAsia="en-US"/>
              </w:rPr>
              <w:t>3.4.</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widowControl w:val="0"/>
              <w:autoSpaceDE w:val="0"/>
              <w:autoSpaceDN w:val="0"/>
              <w:adjustRightInd w:val="0"/>
              <w:jc w:val="both"/>
              <w:rPr>
                <w:sz w:val="28"/>
                <w:szCs w:val="28"/>
              </w:rPr>
            </w:pPr>
            <w:r w:rsidRPr="00C77445">
              <w:rPr>
                <w:sz w:val="28"/>
                <w:szCs w:val="28"/>
                <w:lang w:eastAsia="en-US"/>
              </w:rPr>
              <w:t>юридическим лицам (за исключением государственных (муниципальных) учреждений), индивидуальным предпринимателям, физическим лицам, осуществляющим деятельность на территории Смоленской области по перевозке пассажиров и багажа легковым такси, на возмещение части затрат, связанных с приобретением в лизинг электромобилей, для осуществления перевозки пассажиров и багажа легковым такси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right"/>
              <w:rPr>
                <w:sz w:val="28"/>
                <w:szCs w:val="28"/>
                <w:lang w:eastAsia="en-US"/>
              </w:rPr>
            </w:pPr>
            <w:r w:rsidRPr="00C77445">
              <w:rPr>
                <w:sz w:val="28"/>
                <w:szCs w:val="28"/>
                <w:lang w:eastAsia="en-US"/>
              </w:rPr>
              <w:t>12 500,0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lang w:eastAsia="en-US"/>
              </w:rPr>
              <w:t>3.5.</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widowControl w:val="0"/>
              <w:autoSpaceDE w:val="0"/>
              <w:autoSpaceDN w:val="0"/>
              <w:adjustRightInd w:val="0"/>
              <w:jc w:val="both"/>
              <w:rPr>
                <w:sz w:val="28"/>
                <w:szCs w:val="28"/>
              </w:rPr>
            </w:pPr>
            <w:r w:rsidRPr="00C77445">
              <w:rPr>
                <w:sz w:val="28"/>
                <w:szCs w:val="28"/>
                <w:lang w:eastAsia="en-US"/>
              </w:rPr>
              <w:t>юридическим лицам (за исключением государственных (муниципальных) учреждений) на возмещение затрат, связанных с уплатой лизинговых платежей по договорам финансовой аренды (лизинга) на приобретение подвижного состава транспорта общего пользования</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lang w:eastAsia="en-US"/>
              </w:rPr>
            </w:pPr>
            <w:r w:rsidRPr="00C77445">
              <w:rPr>
                <w:sz w:val="28"/>
                <w:szCs w:val="28"/>
                <w:lang w:eastAsia="en-US"/>
              </w:rPr>
              <w:t>62 760,9</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4.</w:t>
            </w:r>
          </w:p>
        </w:tc>
        <w:tc>
          <w:tcPr>
            <w:tcW w:w="9685" w:type="dxa"/>
            <w:gridSpan w:val="2"/>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z w:val="28"/>
                <w:szCs w:val="28"/>
              </w:rPr>
            </w:pPr>
            <w:r w:rsidRPr="00512297">
              <w:rPr>
                <w:sz w:val="28"/>
                <w:szCs w:val="28"/>
              </w:rPr>
              <w:t>Субсидии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p>
        </w:tc>
      </w:tr>
      <w:tr w:rsidR="00860EEF" w:rsidRPr="00512297" w:rsidTr="00860EEF">
        <w:trPr>
          <w:cantSplit/>
          <w:trHeight w:val="336"/>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eastAsia="en-US"/>
              </w:rPr>
              <w:lastRenderedPageBreak/>
              <w:t>4.</w:t>
            </w:r>
            <w:r w:rsidRPr="00512297">
              <w:rPr>
                <w:sz w:val="28"/>
                <w:szCs w:val="28"/>
                <w:lang w:val="en-US" w:eastAsia="en-US"/>
              </w:rPr>
              <w:t>1</w:t>
            </w:r>
            <w:r w:rsidRPr="00512297">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z w:val="28"/>
                <w:szCs w:val="28"/>
              </w:rPr>
            </w:pPr>
            <w:r w:rsidRPr="00512297">
              <w:rPr>
                <w:sz w:val="28"/>
                <w:szCs w:val="28"/>
                <w:lang w:eastAsia="en-US"/>
              </w:rPr>
              <w:t xml:space="preserve">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w:t>
            </w:r>
            <w:proofErr w:type="spellStart"/>
            <w:r w:rsidRPr="00512297">
              <w:rPr>
                <w:sz w:val="28"/>
                <w:szCs w:val="28"/>
                <w:lang w:eastAsia="en-US"/>
              </w:rPr>
              <w:t>аквакультуры</w:t>
            </w:r>
            <w:proofErr w:type="spellEnd"/>
            <w:r w:rsidRPr="00512297">
              <w:rPr>
                <w:sz w:val="28"/>
                <w:szCs w:val="28"/>
                <w:lang w:eastAsia="en-US"/>
              </w:rPr>
              <w:t xml:space="preserve"> (товарного рыбоводства)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512297">
              <w:rPr>
                <w:sz w:val="28"/>
                <w:szCs w:val="28"/>
                <w:lang w:eastAsia="en-US"/>
              </w:rPr>
              <w:t>16 653,7</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eastAsia="en-US"/>
              </w:rPr>
              <w:t>4.</w:t>
            </w:r>
            <w:r w:rsidRPr="00512297">
              <w:rPr>
                <w:sz w:val="28"/>
                <w:szCs w:val="28"/>
                <w:lang w:val="en-US" w:eastAsia="en-US"/>
              </w:rPr>
              <w:t>2</w:t>
            </w:r>
            <w:r w:rsidRPr="00512297">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z w:val="28"/>
                <w:szCs w:val="28"/>
              </w:rPr>
            </w:pPr>
            <w:r w:rsidRPr="00512297">
              <w:rPr>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поддержку племенного животноводства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512297">
              <w:rPr>
                <w:sz w:val="28"/>
                <w:szCs w:val="28"/>
                <w:lang w:eastAsia="en-US"/>
              </w:rPr>
              <w:t>49 785,4</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eastAsia="en-US"/>
              </w:rPr>
              <w:t>4.</w:t>
            </w:r>
            <w:r w:rsidRPr="00512297">
              <w:rPr>
                <w:sz w:val="28"/>
                <w:szCs w:val="28"/>
                <w:lang w:val="en-US" w:eastAsia="en-US"/>
              </w:rPr>
              <w:t>3</w:t>
            </w:r>
            <w:r w:rsidRPr="00512297">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z w:val="28"/>
                <w:szCs w:val="28"/>
              </w:rPr>
            </w:pPr>
            <w:r w:rsidRPr="00512297">
              <w:rPr>
                <w:sz w:val="28"/>
                <w:szCs w:val="28"/>
                <w:lang w:eastAsia="en-US"/>
              </w:rPr>
              <w:t>сельскохозяйственным товаропроизводителям (кроме граждан, ведущих личное подсобное хозяйство), организациям, осуществляющим переработку льна-долгунца, а также организациям, оказывающим услуги в области сельского хозяйства,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512297">
              <w:rPr>
                <w:sz w:val="28"/>
                <w:szCs w:val="28"/>
                <w:lang w:eastAsia="en-US"/>
              </w:rPr>
              <w:t>55 795,2</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eastAsia="en-US"/>
              </w:rPr>
              <w:t>4.</w:t>
            </w:r>
            <w:r w:rsidRPr="00512297">
              <w:rPr>
                <w:sz w:val="28"/>
                <w:szCs w:val="28"/>
                <w:lang w:val="en-US" w:eastAsia="en-US"/>
              </w:rPr>
              <w:t>4</w:t>
            </w:r>
            <w:r w:rsidRPr="00512297">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z w:val="28"/>
                <w:szCs w:val="28"/>
              </w:rPr>
            </w:pPr>
            <w:r w:rsidRPr="00512297">
              <w:rPr>
                <w:sz w:val="28"/>
                <w:szCs w:val="28"/>
                <w:lang w:eastAsia="en-US"/>
              </w:rPr>
              <w:t>сельскохозяйственным товаропроизводителям (кроме граждан, ведущих личное подсобное хозяйство), организациям агропромышленного комплекса,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на возмещение части затрат на уплату процентов по инвестиционным кредитам (займам) в агропромышленном комплексе</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512297">
              <w:rPr>
                <w:sz w:val="28"/>
                <w:szCs w:val="28"/>
                <w:lang w:eastAsia="en-US"/>
              </w:rPr>
              <w:t>145,4</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lang w:eastAsia="en-US"/>
              </w:rPr>
              <w:t>4.</w:t>
            </w:r>
            <w:r w:rsidRPr="00C77445">
              <w:rPr>
                <w:sz w:val="28"/>
                <w:szCs w:val="28"/>
                <w:lang w:val="en-US" w:eastAsia="en-US"/>
              </w:rPr>
              <w:t>5</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both"/>
              <w:rPr>
                <w:sz w:val="28"/>
                <w:szCs w:val="28"/>
              </w:rPr>
            </w:pPr>
            <w:r w:rsidRPr="00C77445">
              <w:rPr>
                <w:sz w:val="28"/>
                <w:szCs w:val="28"/>
                <w:lang w:eastAsia="en-US"/>
              </w:rPr>
              <w:t>сельскохозяйственным товаропроизводителям (кроме граждан, ведущих личное подсобное хозяйство), занимающимся производством товарной рыбы, на возмещение части затрат на реализованную товарную рыбу, произведенную в Смоленской области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right"/>
              <w:rPr>
                <w:sz w:val="28"/>
                <w:szCs w:val="28"/>
              </w:rPr>
            </w:pPr>
            <w:r w:rsidRPr="00C77445">
              <w:rPr>
                <w:sz w:val="28"/>
                <w:szCs w:val="28"/>
                <w:lang w:eastAsia="en-US"/>
              </w:rPr>
              <w:t>1</w:t>
            </w:r>
            <w:r w:rsidRPr="00C77445">
              <w:rPr>
                <w:sz w:val="28"/>
                <w:szCs w:val="28"/>
                <w:lang w:val="en-US" w:eastAsia="en-US"/>
              </w:rPr>
              <w:t>0</w:t>
            </w:r>
            <w:r w:rsidRPr="00C77445">
              <w:rPr>
                <w:sz w:val="28"/>
                <w:szCs w:val="28"/>
                <w:lang w:eastAsia="en-US"/>
              </w:rPr>
              <w:t> 000,0</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lang w:eastAsia="en-US"/>
              </w:rPr>
              <w:t>4.</w:t>
            </w:r>
            <w:r w:rsidRPr="00C77445">
              <w:rPr>
                <w:sz w:val="28"/>
                <w:szCs w:val="28"/>
                <w:lang w:val="en-US" w:eastAsia="en-US"/>
              </w:rPr>
              <w:t>6</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both"/>
              <w:rPr>
                <w:sz w:val="28"/>
                <w:szCs w:val="28"/>
              </w:rPr>
            </w:pPr>
            <w:r w:rsidRPr="00C77445">
              <w:rPr>
                <w:sz w:val="28"/>
                <w:szCs w:val="28"/>
                <w:lang w:eastAsia="en-US"/>
              </w:rPr>
              <w:t>сельскохозяйственным товаропроизводителям (кроме граждан, ведущих личное подсобное хозяйство), организациям, заключившим договор (договоры) финансовой аренды (лизинга) с российскими лизинговыми организациями, на возмещение части затрат на уплату лизинговых платежей</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right"/>
              <w:rPr>
                <w:sz w:val="28"/>
                <w:szCs w:val="28"/>
              </w:rPr>
            </w:pPr>
            <w:r w:rsidRPr="00C77445">
              <w:rPr>
                <w:sz w:val="28"/>
                <w:szCs w:val="28"/>
                <w:lang w:val="en-US" w:eastAsia="en-US"/>
              </w:rPr>
              <w:t>25</w:t>
            </w:r>
            <w:r w:rsidRPr="00C77445">
              <w:rPr>
                <w:sz w:val="28"/>
                <w:szCs w:val="28"/>
                <w:lang w:eastAsia="en-US"/>
              </w:rPr>
              <w:t> 000,0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lang w:eastAsia="en-US"/>
              </w:rPr>
              <w:t>4.</w:t>
            </w:r>
            <w:r w:rsidRPr="00C77445">
              <w:rPr>
                <w:sz w:val="28"/>
                <w:szCs w:val="28"/>
                <w:lang w:val="en-US" w:eastAsia="en-US"/>
              </w:rPr>
              <w:t>7</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both"/>
              <w:rPr>
                <w:sz w:val="28"/>
                <w:szCs w:val="28"/>
              </w:rPr>
            </w:pPr>
            <w:r w:rsidRPr="00C77445">
              <w:rPr>
                <w:sz w:val="28"/>
                <w:szCs w:val="28"/>
                <w:lang w:eastAsia="en-US"/>
              </w:rPr>
              <w:t>сельскохозяйственным товаропроизводителям (кроме граждан, ведущих личное подсобное хозяйство), а также организациям на возмещение части затрат на приобретение племенного молодняка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C77445">
              <w:rPr>
                <w:sz w:val="28"/>
                <w:szCs w:val="28"/>
                <w:lang w:val="en-US" w:eastAsia="en-US"/>
              </w:rPr>
              <w:t>9</w:t>
            </w:r>
            <w:r w:rsidRPr="00C77445">
              <w:rPr>
                <w:sz w:val="28"/>
                <w:szCs w:val="28"/>
                <w:lang w:eastAsia="en-US"/>
              </w:rPr>
              <w:t>0 000,0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eastAsia="en-US"/>
              </w:rPr>
              <w:lastRenderedPageBreak/>
              <w:t>4.</w:t>
            </w:r>
            <w:r w:rsidRPr="00512297">
              <w:rPr>
                <w:sz w:val="28"/>
                <w:szCs w:val="28"/>
                <w:lang w:val="en-US" w:eastAsia="en-US"/>
              </w:rPr>
              <w:t>8</w:t>
            </w:r>
            <w:r w:rsidRPr="00512297">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pacing w:val="-8"/>
                <w:sz w:val="28"/>
                <w:szCs w:val="28"/>
              </w:rPr>
            </w:pPr>
            <w:r w:rsidRPr="00512297">
              <w:rPr>
                <w:sz w:val="28"/>
                <w:szCs w:val="28"/>
                <w:lang w:eastAsia="en-US"/>
              </w:rPr>
              <w:t>производителям зерновых культур на возмещение части затрат на производство и реализацию зерновых культур</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512297">
              <w:rPr>
                <w:sz w:val="28"/>
                <w:szCs w:val="28"/>
                <w:lang w:eastAsia="en-US"/>
              </w:rPr>
              <w:t>25 473,5</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eastAsia="en-US"/>
              </w:rPr>
              <w:t>4.</w:t>
            </w:r>
            <w:r w:rsidRPr="00512297">
              <w:rPr>
                <w:sz w:val="28"/>
                <w:szCs w:val="28"/>
                <w:lang w:val="en-US" w:eastAsia="en-US"/>
              </w:rPr>
              <w:t>9</w:t>
            </w:r>
            <w:r w:rsidRPr="00512297">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pacing w:val="-8"/>
                <w:sz w:val="28"/>
                <w:szCs w:val="28"/>
              </w:rPr>
            </w:pPr>
            <w:r w:rsidRPr="00512297">
              <w:rPr>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а также научным и образовательным организациям на возмещение части затрат на поддержку производства льна-долгунца и (или) технической конопли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512297">
              <w:rPr>
                <w:sz w:val="28"/>
                <w:szCs w:val="28"/>
                <w:lang w:eastAsia="en-US"/>
              </w:rPr>
              <w:t>40 244,0</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lang w:eastAsia="en-US"/>
              </w:rPr>
              <w:t>4</w:t>
            </w:r>
            <w:r w:rsidRPr="00C77445">
              <w:rPr>
                <w:sz w:val="28"/>
                <w:szCs w:val="28"/>
                <w:lang w:val="en-US" w:eastAsia="en-US"/>
              </w:rPr>
              <w:t>.10</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both"/>
              <w:rPr>
                <w:spacing w:val="-8"/>
                <w:sz w:val="28"/>
                <w:szCs w:val="28"/>
              </w:rPr>
            </w:pPr>
            <w:r w:rsidRPr="00C77445">
              <w:rPr>
                <w:sz w:val="28"/>
                <w:szCs w:val="28"/>
                <w:lang w:eastAsia="en-US"/>
              </w:rPr>
              <w:t>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spacing w:line="256" w:lineRule="auto"/>
              <w:jc w:val="right"/>
              <w:rPr>
                <w:sz w:val="28"/>
                <w:szCs w:val="28"/>
                <w:lang w:eastAsia="en-US"/>
              </w:rPr>
            </w:pPr>
            <w:r w:rsidRPr="00C77445">
              <w:rPr>
                <w:sz w:val="28"/>
                <w:szCs w:val="28"/>
                <w:lang w:eastAsia="en-US"/>
              </w:rPr>
              <w:t>70 000,0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lang w:eastAsia="en-US"/>
              </w:rPr>
              <w:t>4</w:t>
            </w:r>
            <w:r w:rsidRPr="00C77445">
              <w:rPr>
                <w:sz w:val="28"/>
                <w:szCs w:val="28"/>
                <w:lang w:val="en-US" w:eastAsia="en-US"/>
              </w:rPr>
              <w:t>.</w:t>
            </w:r>
            <w:r w:rsidRPr="00C77445">
              <w:rPr>
                <w:sz w:val="28"/>
                <w:szCs w:val="28"/>
                <w:lang w:eastAsia="en-US"/>
              </w:rPr>
              <w:t>1</w:t>
            </w:r>
            <w:r w:rsidRPr="00C77445">
              <w:rPr>
                <w:sz w:val="28"/>
                <w:szCs w:val="28"/>
                <w:lang w:val="en-US" w:eastAsia="en-US"/>
              </w:rPr>
              <w:t>1</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both"/>
              <w:rPr>
                <w:sz w:val="28"/>
                <w:szCs w:val="28"/>
              </w:rPr>
            </w:pPr>
            <w:r w:rsidRPr="00C77445">
              <w:rPr>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научным и образовательным организациям на возмещение части затрат на стимулирование увеличения производства картофеля и овощей</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C77445">
              <w:rPr>
                <w:sz w:val="28"/>
                <w:szCs w:val="28"/>
                <w:lang w:eastAsia="en-US"/>
              </w:rPr>
              <w:t>39 7</w:t>
            </w:r>
            <w:r w:rsidRPr="00C77445">
              <w:rPr>
                <w:sz w:val="28"/>
                <w:szCs w:val="28"/>
                <w:lang w:val="en-US" w:eastAsia="en-US"/>
              </w:rPr>
              <w:t>45</w:t>
            </w:r>
            <w:r w:rsidRPr="00C77445">
              <w:rPr>
                <w:sz w:val="28"/>
                <w:szCs w:val="28"/>
                <w:lang w:eastAsia="en-US"/>
              </w:rPr>
              <w:t>,</w:t>
            </w:r>
            <w:r w:rsidRPr="00C77445">
              <w:rPr>
                <w:sz w:val="28"/>
                <w:szCs w:val="28"/>
                <w:lang w:val="en-US" w:eastAsia="en-US"/>
              </w:rPr>
              <w:t>4</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eastAsia="en-US"/>
              </w:rPr>
              <w:t>4.</w:t>
            </w:r>
            <w:r w:rsidRPr="00512297">
              <w:rPr>
                <w:sz w:val="28"/>
                <w:szCs w:val="28"/>
                <w:lang w:val="en-US" w:eastAsia="en-US"/>
              </w:rPr>
              <w:t>12.</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pacing w:val="-8"/>
                <w:sz w:val="28"/>
                <w:szCs w:val="28"/>
              </w:rPr>
            </w:pPr>
            <w:r w:rsidRPr="00512297">
              <w:rPr>
                <w:sz w:val="28"/>
                <w:szCs w:val="28"/>
                <w:lang w:eastAsia="en-US"/>
              </w:rPr>
              <w:t>сельскохозяйственным товаропроизводителям (кроме граждан, ведущих личное подсобное хозяйство, не применяющих специальный налоговый режим «Налог на профессиональный доход», и сельскохозяйственных кредитных потребительских кооперативов), научным и образовательным организациям на возмещение части затрат на повышение продуктивности в молочном скотоводстве</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right"/>
              <w:rPr>
                <w:sz w:val="28"/>
                <w:szCs w:val="28"/>
              </w:rPr>
            </w:pPr>
            <w:r w:rsidRPr="00512297">
              <w:rPr>
                <w:sz w:val="28"/>
                <w:szCs w:val="28"/>
                <w:lang w:eastAsia="en-US"/>
              </w:rPr>
              <w:t>85 828,0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lang w:eastAsia="en-US"/>
              </w:rPr>
              <w:t>4.1</w:t>
            </w:r>
            <w:r w:rsidRPr="00C77445">
              <w:rPr>
                <w:sz w:val="28"/>
                <w:szCs w:val="28"/>
                <w:lang w:val="en-US" w:eastAsia="en-US"/>
              </w:rPr>
              <w:t>3</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both"/>
              <w:rPr>
                <w:sz w:val="28"/>
                <w:szCs w:val="28"/>
              </w:rPr>
            </w:pPr>
            <w:r w:rsidRPr="00C77445">
              <w:rPr>
                <w:sz w:val="28"/>
                <w:szCs w:val="28"/>
                <w:lang w:eastAsia="en-US"/>
              </w:rPr>
              <w:t xml:space="preserve">сельскохозяйственным товаропроизводителям (кроме граждан, ведущих личное подсобное хозяйство), а также научным и образовательным организациям на возмещение части затрат на проведение </w:t>
            </w:r>
            <w:proofErr w:type="spellStart"/>
            <w:r w:rsidRPr="00C77445">
              <w:rPr>
                <w:sz w:val="28"/>
                <w:szCs w:val="28"/>
                <w:lang w:eastAsia="en-US"/>
              </w:rPr>
              <w:t>культуртехнических</w:t>
            </w:r>
            <w:proofErr w:type="spellEnd"/>
            <w:r w:rsidRPr="00C77445">
              <w:rPr>
                <w:sz w:val="28"/>
                <w:szCs w:val="28"/>
                <w:lang w:eastAsia="en-US"/>
              </w:rPr>
              <w:t xml:space="preserve"> мероприятий на выбывших сельскохозяйственных угодьях, вовлекаемых в сельскохозяйственный оборот</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rPr>
            </w:pPr>
            <w:r w:rsidRPr="00C77445">
              <w:rPr>
                <w:sz w:val="28"/>
                <w:szCs w:val="28"/>
                <w:lang w:val="en-US" w:eastAsia="en-US"/>
              </w:rPr>
              <w:t>517</w:t>
            </w:r>
            <w:r w:rsidRPr="00C77445">
              <w:rPr>
                <w:sz w:val="28"/>
                <w:szCs w:val="28"/>
                <w:lang w:eastAsia="en-US"/>
              </w:rPr>
              <w:t> </w:t>
            </w:r>
            <w:r w:rsidRPr="00C77445">
              <w:rPr>
                <w:sz w:val="28"/>
                <w:szCs w:val="28"/>
                <w:lang w:val="en-US" w:eastAsia="en-US"/>
              </w:rPr>
              <w:t>389</w:t>
            </w:r>
            <w:r w:rsidRPr="00C77445">
              <w:rPr>
                <w:sz w:val="28"/>
                <w:szCs w:val="28"/>
                <w:lang w:eastAsia="en-US"/>
              </w:rPr>
              <w:t>,</w:t>
            </w:r>
            <w:r w:rsidRPr="00C77445">
              <w:rPr>
                <w:sz w:val="28"/>
                <w:szCs w:val="28"/>
                <w:lang w:val="en-US" w:eastAsia="en-US"/>
              </w:rPr>
              <w:t>8</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lang w:val="en-US" w:eastAsia="en-US"/>
              </w:rPr>
              <w:lastRenderedPageBreak/>
              <w:t>4.</w:t>
            </w:r>
            <w:r w:rsidRPr="00C77445">
              <w:rPr>
                <w:sz w:val="28"/>
                <w:szCs w:val="28"/>
                <w:lang w:eastAsia="en-US"/>
              </w:rPr>
              <w:t>1</w:t>
            </w:r>
            <w:r w:rsidRPr="00C77445">
              <w:rPr>
                <w:sz w:val="28"/>
                <w:szCs w:val="28"/>
                <w:lang w:val="en-US" w:eastAsia="en-US"/>
              </w:rPr>
              <w:t>4.</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both"/>
              <w:rPr>
                <w:sz w:val="28"/>
                <w:szCs w:val="28"/>
              </w:rPr>
            </w:pPr>
            <w:r w:rsidRPr="00C77445">
              <w:rPr>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занимающимся производством льна-долгунца и (или) технической конопли, на возмещение части затрат на проведение комплекса агротехнологических работ в отношении посевных площадей, занятых льном-долгунцом и (или) технической коноплей</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rPr>
            </w:pPr>
            <w:r w:rsidRPr="00C77445">
              <w:rPr>
                <w:sz w:val="28"/>
                <w:szCs w:val="28"/>
                <w:lang w:val="en-US" w:eastAsia="en-US"/>
              </w:rPr>
              <w:t>4</w:t>
            </w:r>
            <w:r w:rsidRPr="00C77445">
              <w:rPr>
                <w:sz w:val="28"/>
                <w:szCs w:val="28"/>
                <w:lang w:eastAsia="en-US"/>
              </w:rPr>
              <w:t>0 000,0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lang w:val="en-US"/>
              </w:rPr>
            </w:pPr>
            <w:r w:rsidRPr="00512297">
              <w:rPr>
                <w:sz w:val="28"/>
                <w:szCs w:val="28"/>
                <w:lang w:eastAsia="en-US"/>
              </w:rPr>
              <w:t>4.1</w:t>
            </w:r>
            <w:r w:rsidRPr="00512297">
              <w:rPr>
                <w:sz w:val="28"/>
                <w:szCs w:val="28"/>
                <w:lang w:val="en-US" w:eastAsia="en-US"/>
              </w:rPr>
              <w:t>5.</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both"/>
              <w:rPr>
                <w:sz w:val="28"/>
                <w:szCs w:val="28"/>
              </w:rPr>
            </w:pPr>
            <w:r w:rsidRPr="00512297">
              <w:rPr>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части затрат на закладку и (или) уход за многолетними насаждениями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rPr>
            </w:pPr>
            <w:r w:rsidRPr="00512297">
              <w:rPr>
                <w:sz w:val="28"/>
                <w:szCs w:val="28"/>
                <w:lang w:eastAsia="en-US"/>
              </w:rPr>
              <w:t>107 420,2</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val="en-US" w:eastAsia="en-US"/>
              </w:rPr>
              <w:t>4.1</w:t>
            </w:r>
            <w:r w:rsidRPr="00512297">
              <w:rPr>
                <w:sz w:val="28"/>
                <w:szCs w:val="28"/>
                <w:lang w:eastAsia="en-US"/>
              </w:rPr>
              <w:t>6</w:t>
            </w:r>
            <w:r w:rsidRPr="00512297">
              <w:rPr>
                <w:sz w:val="28"/>
                <w:szCs w:val="28"/>
                <w:lang w:val="en-US"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both"/>
              <w:rPr>
                <w:sz w:val="28"/>
                <w:szCs w:val="28"/>
              </w:rPr>
            </w:pPr>
            <w:r w:rsidRPr="00512297">
              <w:rPr>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проведение комплекса агротехнологических работ в отношении посевных площадей, занятых масличными культурами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rPr>
            </w:pPr>
            <w:r w:rsidRPr="00512297">
              <w:rPr>
                <w:sz w:val="28"/>
                <w:szCs w:val="28"/>
                <w:lang w:eastAsia="en-US"/>
              </w:rPr>
              <w:t>30 000,0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val="en-US" w:eastAsia="en-US"/>
              </w:rPr>
              <w:t>4.1</w:t>
            </w:r>
            <w:r w:rsidRPr="00512297">
              <w:rPr>
                <w:sz w:val="28"/>
                <w:szCs w:val="28"/>
                <w:lang w:eastAsia="en-US"/>
              </w:rPr>
              <w:t>7</w:t>
            </w:r>
            <w:r w:rsidRPr="00512297">
              <w:rPr>
                <w:sz w:val="28"/>
                <w:szCs w:val="28"/>
                <w:lang w:val="en-US"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both"/>
              <w:rPr>
                <w:sz w:val="28"/>
                <w:szCs w:val="28"/>
              </w:rPr>
            </w:pPr>
            <w:r w:rsidRPr="00512297">
              <w:rPr>
                <w:sz w:val="28"/>
                <w:szCs w:val="28"/>
                <w:lang w:eastAsia="en-US"/>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производство и реализацию молока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rPr>
            </w:pPr>
            <w:r w:rsidRPr="00512297">
              <w:rPr>
                <w:sz w:val="28"/>
                <w:szCs w:val="28"/>
                <w:lang w:eastAsia="en-US"/>
              </w:rPr>
              <w:t>1</w:t>
            </w:r>
            <w:r w:rsidRPr="00512297">
              <w:rPr>
                <w:sz w:val="28"/>
                <w:szCs w:val="28"/>
                <w:lang w:val="en-US" w:eastAsia="en-US"/>
              </w:rPr>
              <w:t>3</w:t>
            </w:r>
            <w:r w:rsidRPr="00512297">
              <w:rPr>
                <w:sz w:val="28"/>
                <w:szCs w:val="28"/>
                <w:lang w:eastAsia="en-US"/>
              </w:rPr>
              <w:t>0 </w:t>
            </w:r>
            <w:r w:rsidRPr="00512297">
              <w:rPr>
                <w:sz w:val="28"/>
                <w:szCs w:val="28"/>
                <w:lang w:val="en-US" w:eastAsia="en-US"/>
              </w:rPr>
              <w:t>113</w:t>
            </w:r>
            <w:r w:rsidRPr="00512297">
              <w:rPr>
                <w:sz w:val="28"/>
                <w:szCs w:val="28"/>
                <w:lang w:eastAsia="en-US"/>
              </w:rPr>
              <w:t>,</w:t>
            </w:r>
            <w:r w:rsidRPr="00512297">
              <w:rPr>
                <w:sz w:val="28"/>
                <w:szCs w:val="28"/>
                <w:lang w:val="en-US" w:eastAsia="en-US"/>
              </w:rPr>
              <w:t>7</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val="en-US" w:eastAsia="en-US"/>
              </w:rPr>
              <w:t>4.</w:t>
            </w:r>
            <w:r w:rsidRPr="00512297">
              <w:rPr>
                <w:sz w:val="28"/>
                <w:szCs w:val="28"/>
                <w:lang w:eastAsia="en-US"/>
              </w:rPr>
              <w:t>1</w:t>
            </w:r>
            <w:r w:rsidR="00C77445">
              <w:rPr>
                <w:sz w:val="28"/>
                <w:szCs w:val="28"/>
                <w:lang w:eastAsia="en-US"/>
              </w:rPr>
              <w:t>8</w:t>
            </w:r>
            <w:r w:rsidRPr="00512297">
              <w:rPr>
                <w:sz w:val="28"/>
                <w:szCs w:val="28"/>
                <w:lang w:val="en-US"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both"/>
              <w:rPr>
                <w:sz w:val="28"/>
                <w:szCs w:val="28"/>
              </w:rPr>
            </w:pPr>
            <w:r w:rsidRPr="00512297">
              <w:rPr>
                <w:sz w:val="28"/>
                <w:szCs w:val="28"/>
                <w:lang w:eastAsia="en-US"/>
              </w:rPr>
              <w:t>сельскохозяйственным товаропроизводителям (кроме граждан, ведущих личное подсобное хозяйство), российским организациям и индивидуальным предпринимателям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rPr>
            </w:pPr>
            <w:r w:rsidRPr="00512297">
              <w:rPr>
                <w:sz w:val="28"/>
                <w:szCs w:val="28"/>
                <w:lang w:eastAsia="en-US"/>
              </w:rPr>
              <w:t>1 762,0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lang w:val="en-US" w:eastAsia="en-US"/>
              </w:rPr>
              <w:t>4.</w:t>
            </w:r>
            <w:r w:rsidR="00C77445">
              <w:rPr>
                <w:sz w:val="28"/>
                <w:szCs w:val="28"/>
                <w:lang w:eastAsia="en-US"/>
              </w:rPr>
              <w:t>19</w:t>
            </w:r>
            <w:r w:rsidRPr="00512297">
              <w:rPr>
                <w:sz w:val="28"/>
                <w:szCs w:val="28"/>
                <w:lang w:val="en-US"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both"/>
              <w:rPr>
                <w:sz w:val="28"/>
                <w:szCs w:val="28"/>
              </w:rPr>
            </w:pPr>
            <w:r w:rsidRPr="00512297">
              <w:rPr>
                <w:sz w:val="28"/>
                <w:szCs w:val="28"/>
                <w:lang w:eastAsia="en-US"/>
              </w:rPr>
              <w:t>сельскохозяйственным товаропроизводителям (кроме граждан, ведущих личное подсобное хозяйство)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rPr>
            </w:pPr>
            <w:r w:rsidRPr="00512297">
              <w:rPr>
                <w:sz w:val="28"/>
                <w:szCs w:val="28"/>
                <w:lang w:eastAsia="en-US"/>
              </w:rPr>
              <w:t>6 506,5</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lang w:val="en-US" w:eastAsia="en-US"/>
              </w:rPr>
            </w:pPr>
            <w:r w:rsidRPr="00512297">
              <w:rPr>
                <w:sz w:val="28"/>
                <w:szCs w:val="28"/>
                <w:lang w:val="en-US" w:eastAsia="en-US"/>
              </w:rPr>
              <w:lastRenderedPageBreak/>
              <w:t>4.2</w:t>
            </w:r>
            <w:r w:rsidR="00C77445">
              <w:rPr>
                <w:sz w:val="28"/>
                <w:szCs w:val="28"/>
                <w:lang w:eastAsia="en-US"/>
              </w:rPr>
              <w:t>0</w:t>
            </w:r>
            <w:r w:rsidRPr="00512297">
              <w:rPr>
                <w:sz w:val="28"/>
                <w:szCs w:val="28"/>
                <w:lang w:val="en-US"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both"/>
              <w:rPr>
                <w:sz w:val="28"/>
                <w:szCs w:val="28"/>
                <w:lang w:eastAsia="en-US"/>
              </w:rPr>
            </w:pPr>
            <w:r w:rsidRPr="00512297">
              <w:rPr>
                <w:sz w:val="28"/>
                <w:szCs w:val="28"/>
                <w:lang w:eastAsia="en-US"/>
              </w:rPr>
              <w:t xml:space="preserve">сельскохозяйственным товаропроизводителям (кроме граждан, ведущих личное подсобное хозяйство), а также научным и образовательным организациям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мероприятия в области </w:t>
            </w:r>
            <w:proofErr w:type="spellStart"/>
            <w:r w:rsidRPr="00512297">
              <w:rPr>
                <w:sz w:val="28"/>
                <w:szCs w:val="28"/>
                <w:lang w:eastAsia="en-US"/>
              </w:rPr>
              <w:t>фосфоритования</w:t>
            </w:r>
            <w:proofErr w:type="spellEnd"/>
            <w:r w:rsidRPr="00512297">
              <w:rPr>
                <w:sz w:val="28"/>
                <w:szCs w:val="28"/>
                <w:lang w:eastAsia="en-US"/>
              </w:rPr>
              <w:t xml:space="preserve"> почв</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lang w:eastAsia="en-US"/>
              </w:rPr>
            </w:pPr>
            <w:r w:rsidRPr="00512297">
              <w:rPr>
                <w:sz w:val="28"/>
                <w:szCs w:val="28"/>
                <w:lang w:eastAsia="en-US"/>
              </w:rPr>
              <w:t>2 962,0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tabs>
                <w:tab w:val="left" w:pos="270"/>
              </w:tabs>
              <w:autoSpaceDE w:val="0"/>
              <w:autoSpaceDN w:val="0"/>
              <w:adjustRightInd w:val="0"/>
              <w:rPr>
                <w:sz w:val="28"/>
                <w:szCs w:val="28"/>
                <w:lang w:val="en-US" w:eastAsia="en-US"/>
              </w:rPr>
            </w:pPr>
            <w:r w:rsidRPr="00512297">
              <w:rPr>
                <w:sz w:val="28"/>
                <w:szCs w:val="28"/>
                <w:lang w:val="en-US" w:eastAsia="en-US"/>
              </w:rPr>
              <w:t>4.2</w:t>
            </w:r>
            <w:r w:rsidR="00C77445">
              <w:rPr>
                <w:sz w:val="28"/>
                <w:szCs w:val="28"/>
                <w:lang w:eastAsia="en-US"/>
              </w:rPr>
              <w:t>1</w:t>
            </w:r>
            <w:r w:rsidRPr="00512297">
              <w:rPr>
                <w:sz w:val="28"/>
                <w:szCs w:val="28"/>
                <w:lang w:val="en-US"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both"/>
              <w:rPr>
                <w:sz w:val="28"/>
                <w:szCs w:val="28"/>
                <w:lang w:eastAsia="en-US"/>
              </w:rPr>
            </w:pPr>
            <w:r w:rsidRPr="00512297">
              <w:rPr>
                <w:rFonts w:eastAsia="Calibri"/>
                <w:sz w:val="28"/>
                <w:szCs w:val="28"/>
                <w:lang w:eastAsia="en-US"/>
              </w:rPr>
              <w:t>сельскохозяйственным товаропроизводителям (кроме граждан, ведущих личное подсобное хозяйство) на возмещение части затрат на проведение гидромелиоративных мероприятий</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lang w:eastAsia="en-US"/>
              </w:rPr>
            </w:pPr>
            <w:r w:rsidRPr="00512297">
              <w:rPr>
                <w:sz w:val="28"/>
                <w:szCs w:val="28"/>
                <w:lang w:eastAsia="en-US"/>
              </w:rPr>
              <w:t>3 775,9</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tabs>
                <w:tab w:val="left" w:pos="270"/>
              </w:tabs>
              <w:autoSpaceDE w:val="0"/>
              <w:autoSpaceDN w:val="0"/>
              <w:adjustRightInd w:val="0"/>
              <w:rPr>
                <w:sz w:val="28"/>
                <w:szCs w:val="28"/>
                <w:lang w:val="en-US" w:eastAsia="en-US"/>
              </w:rPr>
            </w:pPr>
            <w:r w:rsidRPr="00512297">
              <w:rPr>
                <w:sz w:val="28"/>
                <w:szCs w:val="28"/>
                <w:lang w:val="en-US" w:eastAsia="en-US"/>
              </w:rPr>
              <w:t>4.2</w:t>
            </w:r>
            <w:r w:rsidR="00C77445">
              <w:rPr>
                <w:sz w:val="28"/>
                <w:szCs w:val="28"/>
                <w:lang w:eastAsia="en-US"/>
              </w:rPr>
              <w:t>2</w:t>
            </w:r>
            <w:r w:rsidRPr="00512297">
              <w:rPr>
                <w:sz w:val="28"/>
                <w:szCs w:val="28"/>
                <w:lang w:val="en-US"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both"/>
              <w:rPr>
                <w:rFonts w:eastAsia="Calibri"/>
                <w:sz w:val="28"/>
                <w:szCs w:val="28"/>
                <w:lang w:eastAsia="en-US"/>
              </w:rPr>
            </w:pPr>
            <w:r w:rsidRPr="00512297">
              <w:rPr>
                <w:rFonts w:eastAsia="Calibri"/>
                <w:sz w:val="28"/>
                <w:szCs w:val="28"/>
                <w:lang w:eastAsia="en-US"/>
              </w:rPr>
              <w:t>сельскохозяйственным товаропроизводителям на возмещение части затрат, связанных с оплатой труда и проживанием студентов, привлеченных для прохождения практики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lang w:eastAsia="en-US"/>
              </w:rPr>
            </w:pPr>
            <w:r w:rsidRPr="00512297">
              <w:rPr>
                <w:sz w:val="28"/>
                <w:szCs w:val="28"/>
                <w:lang w:eastAsia="en-US"/>
              </w:rPr>
              <w:t>2 894,7</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tabs>
                <w:tab w:val="left" w:pos="270"/>
              </w:tabs>
              <w:autoSpaceDE w:val="0"/>
              <w:autoSpaceDN w:val="0"/>
              <w:adjustRightInd w:val="0"/>
              <w:rPr>
                <w:sz w:val="28"/>
                <w:szCs w:val="28"/>
                <w:lang w:val="en-US" w:eastAsia="en-US"/>
              </w:rPr>
            </w:pPr>
            <w:r w:rsidRPr="00512297">
              <w:rPr>
                <w:sz w:val="28"/>
                <w:szCs w:val="28"/>
                <w:lang w:val="en-US" w:eastAsia="en-US"/>
              </w:rPr>
              <w:t>4.2</w:t>
            </w:r>
            <w:r w:rsidR="00C77445">
              <w:rPr>
                <w:sz w:val="28"/>
                <w:szCs w:val="28"/>
                <w:lang w:eastAsia="en-US"/>
              </w:rPr>
              <w:t>3</w:t>
            </w:r>
            <w:r w:rsidRPr="00512297">
              <w:rPr>
                <w:sz w:val="28"/>
                <w:szCs w:val="28"/>
                <w:lang w:val="en-US"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both"/>
              <w:rPr>
                <w:rFonts w:eastAsia="Calibri"/>
                <w:sz w:val="28"/>
                <w:szCs w:val="28"/>
                <w:lang w:eastAsia="en-US"/>
              </w:rPr>
            </w:pPr>
            <w:r w:rsidRPr="00512297">
              <w:rPr>
                <w:rFonts w:eastAsia="Calibri"/>
                <w:sz w:val="28"/>
                <w:szCs w:val="28"/>
                <w:lang w:eastAsia="en-US"/>
              </w:rPr>
              <w:t>сельскохозяйственным товаропроизводителям на возмещение части затрат по заключенным ученическим договорам и договорам о целевом обучении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lang w:eastAsia="en-US"/>
              </w:rPr>
            </w:pPr>
            <w:r w:rsidRPr="00512297">
              <w:rPr>
                <w:sz w:val="28"/>
                <w:szCs w:val="28"/>
                <w:lang w:eastAsia="en-US"/>
              </w:rPr>
              <w:t>802,8</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tabs>
                <w:tab w:val="left" w:pos="270"/>
              </w:tabs>
              <w:autoSpaceDE w:val="0"/>
              <w:autoSpaceDN w:val="0"/>
              <w:adjustRightInd w:val="0"/>
              <w:rPr>
                <w:sz w:val="28"/>
                <w:szCs w:val="28"/>
                <w:lang w:val="en-US" w:eastAsia="en-US"/>
              </w:rPr>
            </w:pPr>
            <w:r w:rsidRPr="00512297">
              <w:rPr>
                <w:sz w:val="28"/>
                <w:szCs w:val="28"/>
                <w:lang w:val="en-US" w:eastAsia="en-US"/>
              </w:rPr>
              <w:t>4.2</w:t>
            </w:r>
            <w:r w:rsidR="00C77445">
              <w:rPr>
                <w:sz w:val="28"/>
                <w:szCs w:val="28"/>
                <w:lang w:eastAsia="en-US"/>
              </w:rPr>
              <w:t>4</w:t>
            </w:r>
            <w:r w:rsidRPr="00512297">
              <w:rPr>
                <w:sz w:val="28"/>
                <w:szCs w:val="28"/>
                <w:lang w:val="en-US"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both"/>
              <w:rPr>
                <w:rFonts w:eastAsia="Calibri"/>
                <w:sz w:val="28"/>
                <w:szCs w:val="28"/>
                <w:lang w:eastAsia="en-US"/>
              </w:rPr>
            </w:pPr>
            <w:r w:rsidRPr="00512297">
              <w:rPr>
                <w:rFonts w:eastAsia="Calibri"/>
                <w:sz w:val="28"/>
                <w:szCs w:val="28"/>
                <w:lang w:eastAsia="en-US"/>
              </w:rPr>
              <w:t>индивидуальным предпринимателям или юридическим лицам (за исключением государственных (муниципальных) учреждений) на возмещение части затрат, связанных с выплатами стимулирующего характера квалифицированным работникам</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lang w:eastAsia="en-US"/>
              </w:rPr>
            </w:pPr>
            <w:r w:rsidRPr="00512297">
              <w:rPr>
                <w:sz w:val="28"/>
                <w:szCs w:val="28"/>
                <w:lang w:eastAsia="en-US"/>
              </w:rPr>
              <w:t>6 513,9</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tabs>
                <w:tab w:val="left" w:pos="270"/>
              </w:tabs>
              <w:autoSpaceDE w:val="0"/>
              <w:autoSpaceDN w:val="0"/>
              <w:adjustRightInd w:val="0"/>
              <w:rPr>
                <w:sz w:val="28"/>
                <w:szCs w:val="28"/>
                <w:lang w:val="en-US" w:eastAsia="en-US"/>
              </w:rPr>
            </w:pPr>
            <w:r w:rsidRPr="00C77445">
              <w:rPr>
                <w:sz w:val="28"/>
                <w:szCs w:val="28"/>
                <w:lang w:val="en-US" w:eastAsia="en-US"/>
              </w:rPr>
              <w:t>4.2</w:t>
            </w:r>
            <w:r w:rsidR="00C77445">
              <w:rPr>
                <w:sz w:val="28"/>
                <w:szCs w:val="28"/>
                <w:lang w:eastAsia="en-US"/>
              </w:rPr>
              <w:t>5</w:t>
            </w:r>
            <w:r w:rsidRPr="00C77445">
              <w:rPr>
                <w:sz w:val="28"/>
                <w:szCs w:val="28"/>
                <w:lang w:val="en-US"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both"/>
              <w:rPr>
                <w:rFonts w:eastAsia="Calibri"/>
                <w:sz w:val="28"/>
                <w:szCs w:val="28"/>
                <w:lang w:eastAsia="en-US"/>
              </w:rPr>
            </w:pPr>
            <w:r w:rsidRPr="00C77445">
              <w:rPr>
                <w:rFonts w:eastAsia="Calibri"/>
                <w:sz w:val="28"/>
                <w:szCs w:val="28"/>
                <w:lang w:eastAsia="en-US"/>
              </w:rPr>
              <w:t>индивидуальным предпринимателям или юридическим лицам (за исключением государственных (муниципальных) учреждений) на возмещение части затрат, связанных с капитальным ремонтом и (или) оснащением оборудованием школ с агротехнологическими классами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lang w:eastAsia="en-US"/>
              </w:rPr>
            </w:pPr>
            <w:r w:rsidRPr="00C77445">
              <w:rPr>
                <w:sz w:val="28"/>
                <w:szCs w:val="28"/>
                <w:lang w:val="en-US" w:eastAsia="en-US"/>
              </w:rPr>
              <w:t>105 547</w:t>
            </w:r>
            <w:r w:rsidRPr="00C77445">
              <w:rPr>
                <w:sz w:val="28"/>
                <w:szCs w:val="28"/>
                <w:lang w:eastAsia="en-US"/>
              </w:rPr>
              <w:t>,0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tabs>
                <w:tab w:val="left" w:pos="270"/>
              </w:tabs>
              <w:autoSpaceDE w:val="0"/>
              <w:autoSpaceDN w:val="0"/>
              <w:adjustRightInd w:val="0"/>
              <w:rPr>
                <w:sz w:val="28"/>
                <w:szCs w:val="28"/>
                <w:lang w:val="en-US" w:eastAsia="en-US"/>
              </w:rPr>
            </w:pPr>
            <w:r w:rsidRPr="00512297">
              <w:rPr>
                <w:sz w:val="28"/>
                <w:szCs w:val="28"/>
                <w:lang w:val="en-US" w:eastAsia="en-US"/>
              </w:rPr>
              <w:t>4.2</w:t>
            </w:r>
            <w:r w:rsidR="00C77445">
              <w:rPr>
                <w:sz w:val="28"/>
                <w:szCs w:val="28"/>
                <w:lang w:eastAsia="en-US"/>
              </w:rPr>
              <w:t>6</w:t>
            </w:r>
            <w:r w:rsidRPr="00512297">
              <w:rPr>
                <w:sz w:val="28"/>
                <w:szCs w:val="28"/>
                <w:lang w:val="en-US"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autoSpaceDE w:val="0"/>
              <w:autoSpaceDN w:val="0"/>
              <w:adjustRightInd w:val="0"/>
              <w:jc w:val="both"/>
              <w:rPr>
                <w:rFonts w:eastAsia="Calibri"/>
                <w:sz w:val="28"/>
                <w:szCs w:val="28"/>
                <w:lang w:eastAsia="en-US"/>
              </w:rPr>
            </w:pPr>
            <w:r w:rsidRPr="00512297">
              <w:rPr>
                <w:rFonts w:eastAsia="Calibri"/>
                <w:sz w:val="28"/>
                <w:szCs w:val="28"/>
                <w:lang w:eastAsia="en-US"/>
              </w:rPr>
              <w:t>сельскохозяйственным товаропроизводителям (кроме граждан, ведущих личное подсобное хозяйство), организациям на финансовое обеспечение затрат на уплату первоначального взноса (аванса) по договорам финансовой аренды (лизинга) техники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lang w:eastAsia="en-US"/>
              </w:rPr>
            </w:pPr>
            <w:r w:rsidRPr="00512297">
              <w:rPr>
                <w:sz w:val="28"/>
                <w:szCs w:val="28"/>
                <w:lang w:val="en-US" w:eastAsia="en-US"/>
              </w:rPr>
              <w:t>40 000</w:t>
            </w:r>
            <w:r w:rsidRPr="00512297">
              <w:rPr>
                <w:sz w:val="28"/>
                <w:szCs w:val="28"/>
                <w:lang w:eastAsia="en-US"/>
              </w:rPr>
              <w:t>,0</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tabs>
                <w:tab w:val="left" w:pos="270"/>
              </w:tabs>
              <w:autoSpaceDE w:val="0"/>
              <w:autoSpaceDN w:val="0"/>
              <w:adjustRightInd w:val="0"/>
              <w:rPr>
                <w:sz w:val="28"/>
                <w:szCs w:val="28"/>
                <w:lang w:val="en-US" w:eastAsia="en-US"/>
              </w:rPr>
            </w:pPr>
            <w:r w:rsidRPr="00C77445">
              <w:rPr>
                <w:sz w:val="28"/>
                <w:szCs w:val="28"/>
                <w:lang w:eastAsia="en-US"/>
              </w:rPr>
              <w:t>4.2</w:t>
            </w:r>
            <w:r w:rsidR="00C77445" w:rsidRPr="00C77445">
              <w:rPr>
                <w:sz w:val="28"/>
                <w:szCs w:val="28"/>
                <w:lang w:eastAsia="en-US"/>
              </w:rPr>
              <w:t>7</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both"/>
              <w:rPr>
                <w:rFonts w:eastAsia="Calibri"/>
                <w:sz w:val="28"/>
                <w:szCs w:val="28"/>
                <w:lang w:eastAsia="en-US"/>
              </w:rPr>
            </w:pPr>
            <w:r w:rsidRPr="00C77445">
              <w:rPr>
                <w:rFonts w:eastAsia="Calibri"/>
                <w:sz w:val="28"/>
                <w:szCs w:val="28"/>
                <w:lang w:eastAsia="en-US"/>
              </w:rPr>
              <w:t>крестьянским (фермерским) хозяйствам на возмещение части затрат на развитие крестьянского (фермерского) хозяйства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widowControl w:val="0"/>
              <w:autoSpaceDE w:val="0"/>
              <w:autoSpaceDN w:val="0"/>
              <w:adjustRightInd w:val="0"/>
              <w:jc w:val="right"/>
              <w:rPr>
                <w:sz w:val="28"/>
                <w:szCs w:val="28"/>
                <w:lang w:val="en-US" w:eastAsia="en-US"/>
              </w:rPr>
            </w:pPr>
            <w:r w:rsidRPr="00C77445">
              <w:rPr>
                <w:sz w:val="28"/>
                <w:szCs w:val="28"/>
                <w:lang w:eastAsia="en-US"/>
              </w:rPr>
              <w:t>28 148,0</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tabs>
                <w:tab w:val="left" w:pos="270"/>
              </w:tabs>
              <w:autoSpaceDE w:val="0"/>
              <w:autoSpaceDN w:val="0"/>
              <w:adjustRightInd w:val="0"/>
              <w:rPr>
                <w:sz w:val="28"/>
                <w:szCs w:val="28"/>
                <w:lang w:val="en-US" w:eastAsia="en-US"/>
              </w:rPr>
            </w:pPr>
            <w:r w:rsidRPr="00C77445">
              <w:rPr>
                <w:sz w:val="28"/>
                <w:szCs w:val="28"/>
                <w:lang w:eastAsia="en-US"/>
              </w:rPr>
              <w:t>4.2</w:t>
            </w:r>
            <w:r w:rsidR="00C77445" w:rsidRPr="00C77445">
              <w:rPr>
                <w:sz w:val="28"/>
                <w:szCs w:val="28"/>
                <w:lang w:eastAsia="en-US"/>
              </w:rPr>
              <w:t>8</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both"/>
              <w:rPr>
                <w:rFonts w:eastAsia="Calibri"/>
                <w:sz w:val="28"/>
                <w:szCs w:val="28"/>
                <w:lang w:eastAsia="en-US"/>
              </w:rPr>
            </w:pPr>
            <w:r w:rsidRPr="00C77445">
              <w:rPr>
                <w:rFonts w:eastAsia="Calibri"/>
                <w:sz w:val="28"/>
                <w:szCs w:val="28"/>
                <w:lang w:eastAsia="en-US"/>
              </w:rPr>
              <w:t>юридическим лицам, индивидуальным предпринимателям, осуществляющим производство хлеба и хлебобулочных изделий, на возмещение части затрат, связанных с производством и реализацией хлеба и хлебобулочных изделий</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widowControl w:val="0"/>
              <w:autoSpaceDE w:val="0"/>
              <w:autoSpaceDN w:val="0"/>
              <w:adjustRightInd w:val="0"/>
              <w:jc w:val="right"/>
              <w:rPr>
                <w:sz w:val="28"/>
                <w:szCs w:val="28"/>
                <w:lang w:val="en-US" w:eastAsia="en-US"/>
              </w:rPr>
            </w:pPr>
            <w:r w:rsidRPr="00C77445">
              <w:rPr>
                <w:sz w:val="28"/>
                <w:szCs w:val="28"/>
                <w:lang w:eastAsia="en-US"/>
              </w:rPr>
              <w:t>1 209,9</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tabs>
                <w:tab w:val="left" w:pos="270"/>
              </w:tabs>
              <w:autoSpaceDE w:val="0"/>
              <w:autoSpaceDN w:val="0"/>
              <w:adjustRightInd w:val="0"/>
              <w:rPr>
                <w:sz w:val="28"/>
                <w:szCs w:val="28"/>
                <w:lang w:val="en-US" w:eastAsia="en-US"/>
              </w:rPr>
            </w:pPr>
            <w:r w:rsidRPr="00C77445">
              <w:rPr>
                <w:sz w:val="28"/>
                <w:szCs w:val="28"/>
                <w:lang w:eastAsia="en-US"/>
              </w:rPr>
              <w:t>4.</w:t>
            </w:r>
            <w:r w:rsidR="00C77445" w:rsidRPr="00C77445">
              <w:rPr>
                <w:sz w:val="28"/>
                <w:szCs w:val="28"/>
                <w:lang w:eastAsia="en-US"/>
              </w:rPr>
              <w:t>29</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410E48">
            <w:pPr>
              <w:autoSpaceDE w:val="0"/>
              <w:autoSpaceDN w:val="0"/>
              <w:adjustRightInd w:val="0"/>
              <w:spacing w:line="256" w:lineRule="auto"/>
              <w:jc w:val="both"/>
              <w:rPr>
                <w:rFonts w:eastAsia="Calibri"/>
                <w:sz w:val="28"/>
                <w:szCs w:val="28"/>
                <w:lang w:eastAsia="en-US"/>
              </w:rPr>
            </w:pPr>
            <w:r w:rsidRPr="00C77445">
              <w:rPr>
                <w:rFonts w:eastAsia="Calibri"/>
                <w:sz w:val="28"/>
                <w:szCs w:val="28"/>
                <w:lang w:eastAsia="en-US"/>
              </w:rPr>
              <w:t>малым сельскохозяйственным товаропроизводителям</w:t>
            </w:r>
            <w:r w:rsidR="00410E48" w:rsidRPr="00410E48">
              <w:rPr>
                <w:rFonts w:eastAsia="Calibri"/>
                <w:sz w:val="28"/>
                <w:szCs w:val="28"/>
                <w:lang w:eastAsia="en-US"/>
              </w:rPr>
              <w:t xml:space="preserve"> </w:t>
            </w:r>
            <w:r w:rsidRPr="00C77445">
              <w:rPr>
                <w:rFonts w:eastAsia="Calibri"/>
                <w:sz w:val="28"/>
                <w:szCs w:val="28"/>
                <w:lang w:eastAsia="en-US"/>
              </w:rPr>
              <w:t xml:space="preserve">на финансовое обеспечение </w:t>
            </w:r>
            <w:r w:rsidR="00410E48">
              <w:rPr>
                <w:rFonts w:eastAsia="Calibri"/>
                <w:sz w:val="28"/>
                <w:szCs w:val="28"/>
                <w:lang w:eastAsia="en-US"/>
              </w:rPr>
              <w:t xml:space="preserve">части </w:t>
            </w:r>
            <w:r w:rsidRPr="00C77445">
              <w:rPr>
                <w:rFonts w:eastAsia="Calibri"/>
                <w:sz w:val="28"/>
                <w:szCs w:val="28"/>
                <w:lang w:eastAsia="en-US"/>
              </w:rPr>
              <w:t xml:space="preserve">затрат, связанных с реализацией проекта по внедрению </w:t>
            </w:r>
            <w:proofErr w:type="spellStart"/>
            <w:r w:rsidRPr="00C77445">
              <w:rPr>
                <w:rFonts w:eastAsia="Calibri"/>
                <w:sz w:val="28"/>
                <w:szCs w:val="28"/>
                <w:lang w:eastAsia="en-US"/>
              </w:rPr>
              <w:t>газопоршневой</w:t>
            </w:r>
            <w:proofErr w:type="spellEnd"/>
            <w:r w:rsidRPr="00C77445">
              <w:rPr>
                <w:rFonts w:eastAsia="Calibri"/>
                <w:sz w:val="28"/>
                <w:szCs w:val="28"/>
                <w:lang w:eastAsia="en-US"/>
              </w:rPr>
              <w:t xml:space="preserve"> установки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widowControl w:val="0"/>
              <w:autoSpaceDE w:val="0"/>
              <w:autoSpaceDN w:val="0"/>
              <w:adjustRightInd w:val="0"/>
              <w:jc w:val="right"/>
              <w:rPr>
                <w:sz w:val="28"/>
                <w:szCs w:val="28"/>
                <w:lang w:val="en-US" w:eastAsia="en-US"/>
              </w:rPr>
            </w:pPr>
            <w:r w:rsidRPr="00C77445">
              <w:rPr>
                <w:sz w:val="28"/>
                <w:szCs w:val="28"/>
                <w:lang w:eastAsia="en-US"/>
              </w:rPr>
              <w:t>10 000,0</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tabs>
                <w:tab w:val="left" w:pos="270"/>
              </w:tabs>
              <w:autoSpaceDE w:val="0"/>
              <w:autoSpaceDN w:val="0"/>
              <w:adjustRightInd w:val="0"/>
              <w:rPr>
                <w:sz w:val="28"/>
                <w:szCs w:val="28"/>
                <w:lang w:val="en-US" w:eastAsia="en-US"/>
              </w:rPr>
            </w:pPr>
            <w:r w:rsidRPr="00C77445">
              <w:rPr>
                <w:sz w:val="28"/>
                <w:szCs w:val="28"/>
                <w:lang w:eastAsia="en-US"/>
              </w:rPr>
              <w:lastRenderedPageBreak/>
              <w:t>4.3</w:t>
            </w:r>
            <w:r w:rsidR="00C77445" w:rsidRPr="00C77445">
              <w:rPr>
                <w:sz w:val="28"/>
                <w:szCs w:val="28"/>
                <w:lang w:eastAsia="en-US"/>
              </w:rPr>
              <w:t>0</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both"/>
              <w:rPr>
                <w:rFonts w:eastAsia="Calibri"/>
                <w:sz w:val="28"/>
                <w:szCs w:val="28"/>
                <w:lang w:eastAsia="en-US"/>
              </w:rPr>
            </w:pPr>
            <w:r w:rsidRPr="00C77445">
              <w:rPr>
                <w:rFonts w:eastAsia="Calibri"/>
                <w:sz w:val="28"/>
                <w:szCs w:val="28"/>
                <w:lang w:eastAsia="en-US"/>
              </w:rPr>
              <w:t xml:space="preserve">организациям, </w:t>
            </w:r>
            <w:r w:rsidR="00410E48">
              <w:rPr>
                <w:rFonts w:eastAsia="Calibri"/>
                <w:sz w:val="28"/>
                <w:szCs w:val="28"/>
                <w:lang w:eastAsia="en-US"/>
              </w:rPr>
              <w:t xml:space="preserve">индивидуальным предпринимателям, </w:t>
            </w:r>
            <w:r w:rsidRPr="00C77445">
              <w:rPr>
                <w:rFonts w:eastAsia="Calibri"/>
                <w:sz w:val="28"/>
                <w:szCs w:val="28"/>
                <w:lang w:eastAsia="en-US"/>
              </w:rPr>
              <w:t>осуществляющим переработку плодов, ягод собственного производства, а также переработку дикорастущих растений, на возмещение части затрат на производство и реализацию продукции переработки плодов, ягод, дикорастущих растений</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widowControl w:val="0"/>
              <w:autoSpaceDE w:val="0"/>
              <w:autoSpaceDN w:val="0"/>
              <w:adjustRightInd w:val="0"/>
              <w:jc w:val="right"/>
              <w:rPr>
                <w:sz w:val="28"/>
                <w:szCs w:val="28"/>
                <w:lang w:val="en-US" w:eastAsia="en-US"/>
              </w:rPr>
            </w:pPr>
            <w:r w:rsidRPr="00C77445">
              <w:rPr>
                <w:sz w:val="28"/>
                <w:szCs w:val="28"/>
                <w:lang w:val="en-US" w:eastAsia="en-US"/>
              </w:rPr>
              <w:t>20 000</w:t>
            </w:r>
            <w:r w:rsidRPr="00C77445">
              <w:rPr>
                <w:sz w:val="28"/>
                <w:szCs w:val="28"/>
                <w:lang w:eastAsia="en-US"/>
              </w:rPr>
              <w:t>,0</w:t>
            </w:r>
          </w:p>
        </w:tc>
      </w:tr>
      <w:tr w:rsidR="00860EEF" w:rsidRPr="00C77445"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tabs>
                <w:tab w:val="left" w:pos="270"/>
              </w:tabs>
              <w:autoSpaceDE w:val="0"/>
              <w:autoSpaceDN w:val="0"/>
              <w:adjustRightInd w:val="0"/>
              <w:rPr>
                <w:sz w:val="28"/>
                <w:szCs w:val="28"/>
                <w:lang w:val="en-US" w:eastAsia="en-US"/>
              </w:rPr>
            </w:pPr>
            <w:r w:rsidRPr="00C77445">
              <w:rPr>
                <w:sz w:val="28"/>
                <w:szCs w:val="28"/>
                <w:lang w:eastAsia="en-US"/>
              </w:rPr>
              <w:t>4.3</w:t>
            </w:r>
            <w:r w:rsidR="00C77445" w:rsidRPr="00C77445">
              <w:rPr>
                <w:sz w:val="28"/>
                <w:szCs w:val="28"/>
                <w:lang w:eastAsia="en-US"/>
              </w:rPr>
              <w:t>1</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both"/>
              <w:rPr>
                <w:rFonts w:eastAsia="Calibri"/>
                <w:sz w:val="28"/>
                <w:szCs w:val="28"/>
                <w:lang w:eastAsia="en-US"/>
              </w:rPr>
            </w:pPr>
            <w:r w:rsidRPr="00C77445">
              <w:rPr>
                <w:rFonts w:eastAsia="Calibri"/>
                <w:sz w:val="28"/>
                <w:szCs w:val="28"/>
                <w:lang w:eastAsia="en-US"/>
              </w:rPr>
              <w:t>организациям пищевой перерабатывающей промышленности, реализующим новые инвестиционные проекты в сфере переработки молока, на возмещение части затрат на приобретение оборудования в целях осуществления основного вида деятельности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widowControl w:val="0"/>
              <w:autoSpaceDE w:val="0"/>
              <w:autoSpaceDN w:val="0"/>
              <w:adjustRightInd w:val="0"/>
              <w:jc w:val="right"/>
              <w:rPr>
                <w:sz w:val="28"/>
                <w:szCs w:val="28"/>
                <w:lang w:val="en-US" w:eastAsia="en-US"/>
              </w:rPr>
            </w:pPr>
            <w:r w:rsidRPr="00C77445">
              <w:rPr>
                <w:sz w:val="28"/>
                <w:szCs w:val="28"/>
                <w:lang w:eastAsia="en-US"/>
              </w:rPr>
              <w:t>50 000,0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tabs>
                <w:tab w:val="left" w:pos="270"/>
              </w:tabs>
              <w:autoSpaceDE w:val="0"/>
              <w:autoSpaceDN w:val="0"/>
              <w:adjustRightInd w:val="0"/>
              <w:rPr>
                <w:sz w:val="28"/>
                <w:szCs w:val="28"/>
                <w:lang w:val="en-US" w:eastAsia="en-US"/>
              </w:rPr>
            </w:pPr>
            <w:r w:rsidRPr="00C77445">
              <w:rPr>
                <w:sz w:val="28"/>
                <w:szCs w:val="28"/>
                <w:lang w:eastAsia="en-US"/>
              </w:rPr>
              <w:t>4.3</w:t>
            </w:r>
            <w:r w:rsidR="00C77445" w:rsidRPr="00C77445">
              <w:rPr>
                <w:sz w:val="28"/>
                <w:szCs w:val="28"/>
                <w:lang w:eastAsia="en-US"/>
              </w:rPr>
              <w:t>2</w:t>
            </w:r>
            <w:r w:rsidRPr="00C77445">
              <w:rPr>
                <w:sz w:val="28"/>
                <w:szCs w:val="28"/>
                <w:lang w:eastAsia="en-US"/>
              </w:rPr>
              <w:t>.</w:t>
            </w:r>
          </w:p>
        </w:tc>
        <w:tc>
          <w:tcPr>
            <w:tcW w:w="7706"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autoSpaceDE w:val="0"/>
              <w:autoSpaceDN w:val="0"/>
              <w:adjustRightInd w:val="0"/>
              <w:jc w:val="both"/>
              <w:rPr>
                <w:rFonts w:eastAsia="Calibri"/>
                <w:sz w:val="28"/>
                <w:szCs w:val="28"/>
                <w:lang w:eastAsia="en-US"/>
              </w:rPr>
            </w:pPr>
            <w:r w:rsidRPr="00C77445">
              <w:rPr>
                <w:rFonts w:eastAsia="Calibri"/>
                <w:sz w:val="28"/>
                <w:szCs w:val="28"/>
                <w:lang w:eastAsia="en-US"/>
              </w:rPr>
              <w:t>юридическим лицам (за исключением государственных (муниципальных) учреждений), осуществляющим производство, первичную и (или) последующую (промышленную) переработку льна-долгунца, на возмещение части затрат на создание объектов для хранения льнотресты</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lang w:val="en-US" w:eastAsia="en-US"/>
              </w:rPr>
            </w:pPr>
            <w:r w:rsidRPr="00C77445">
              <w:rPr>
                <w:sz w:val="28"/>
                <w:szCs w:val="28"/>
                <w:lang w:eastAsia="en-US"/>
              </w:rPr>
              <w:t>50 000,0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5.</w:t>
            </w:r>
          </w:p>
        </w:tc>
        <w:tc>
          <w:tcPr>
            <w:tcW w:w="9685" w:type="dxa"/>
            <w:gridSpan w:val="2"/>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both"/>
              <w:rPr>
                <w:sz w:val="28"/>
                <w:szCs w:val="28"/>
              </w:rPr>
            </w:pPr>
            <w:r w:rsidRPr="00512297">
              <w:rPr>
                <w:sz w:val="28"/>
                <w:szCs w:val="28"/>
              </w:rPr>
              <w:t>Субсидии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w:t>
            </w:r>
          </w:p>
        </w:tc>
      </w:tr>
      <w:tr w:rsidR="00860EEF" w:rsidRPr="00512297" w:rsidTr="00860EEF">
        <w:trPr>
          <w:cantSplit/>
          <w:trHeight w:val="1484"/>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5.1.</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z w:val="28"/>
                <w:szCs w:val="28"/>
              </w:rPr>
            </w:pPr>
            <w:r w:rsidRPr="00512297">
              <w:rPr>
                <w:sz w:val="28"/>
                <w:szCs w:val="28"/>
              </w:rPr>
              <w:t>теплоснабжающим организациям в целях компенсации выпадающих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льготных тарифов на тепловую энергию (мощность)</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rPr>
            </w:pPr>
            <w:r w:rsidRPr="00512297">
              <w:rPr>
                <w:sz w:val="28"/>
                <w:szCs w:val="28"/>
                <w:lang w:eastAsia="en-US"/>
              </w:rPr>
              <w:t>603 116,3</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5.2.</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z w:val="28"/>
                <w:szCs w:val="28"/>
              </w:rPr>
            </w:pPr>
            <w:r w:rsidRPr="00512297">
              <w:rPr>
                <w:sz w:val="28"/>
                <w:szCs w:val="28"/>
              </w:rPr>
              <w:t>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для населения тарифов в сфере водоснабжения и водоотведения</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widowControl w:val="0"/>
              <w:autoSpaceDE w:val="0"/>
              <w:autoSpaceDN w:val="0"/>
              <w:adjustRightInd w:val="0"/>
              <w:jc w:val="right"/>
              <w:rPr>
                <w:sz w:val="28"/>
                <w:szCs w:val="28"/>
              </w:rPr>
            </w:pPr>
            <w:r w:rsidRPr="00512297">
              <w:rPr>
                <w:sz w:val="28"/>
                <w:szCs w:val="28"/>
                <w:lang w:eastAsia="en-US"/>
              </w:rPr>
              <w:t>403 934,2</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right"/>
              <w:rPr>
                <w:sz w:val="28"/>
                <w:szCs w:val="28"/>
              </w:rPr>
            </w:pPr>
            <w:r w:rsidRPr="00C77445">
              <w:rPr>
                <w:sz w:val="28"/>
                <w:szCs w:val="28"/>
              </w:rPr>
              <w:t>5.3.</w:t>
            </w:r>
          </w:p>
        </w:tc>
        <w:tc>
          <w:tcPr>
            <w:tcW w:w="7706" w:type="dxa"/>
            <w:tcBorders>
              <w:top w:val="single" w:sz="6" w:space="0" w:color="auto"/>
              <w:left w:val="single" w:sz="6" w:space="0" w:color="auto"/>
              <w:bottom w:val="single" w:sz="6" w:space="0" w:color="auto"/>
              <w:right w:val="single" w:sz="6" w:space="0" w:color="auto"/>
            </w:tcBorders>
          </w:tcPr>
          <w:p w:rsidR="00860EEF" w:rsidRPr="00C77445" w:rsidRDefault="00860EEF" w:rsidP="00860EEF">
            <w:pPr>
              <w:autoSpaceDE w:val="0"/>
              <w:autoSpaceDN w:val="0"/>
              <w:adjustRightInd w:val="0"/>
              <w:jc w:val="both"/>
              <w:rPr>
                <w:strike/>
                <w:sz w:val="28"/>
                <w:szCs w:val="28"/>
              </w:rPr>
            </w:pPr>
            <w:r w:rsidRPr="00C77445">
              <w:rPr>
                <w:sz w:val="28"/>
                <w:szCs w:val="28"/>
              </w:rPr>
              <w:t>теплоснабжающим организациям, осуществляющим обеспечение тепловой энергией, теплоносителем потребителей тепловой энергии в городских округах Смоленской области с численностью населения более 250 000 человек в объеме не менее 1 200 000 Гкал в год, на возмещение части затрат по реализации инвестиционных программ теплоснабжающих организаций</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C77445" w:rsidRDefault="00860EEF" w:rsidP="00860EEF">
            <w:pPr>
              <w:widowControl w:val="0"/>
              <w:autoSpaceDE w:val="0"/>
              <w:autoSpaceDN w:val="0"/>
              <w:adjustRightInd w:val="0"/>
              <w:spacing w:line="256" w:lineRule="auto"/>
              <w:jc w:val="right"/>
              <w:rPr>
                <w:sz w:val="28"/>
                <w:szCs w:val="28"/>
                <w:lang w:eastAsia="en-US"/>
              </w:rPr>
            </w:pPr>
            <w:r w:rsidRPr="00C77445">
              <w:rPr>
                <w:sz w:val="28"/>
                <w:szCs w:val="28"/>
                <w:lang w:val="en-US" w:eastAsia="en-US"/>
              </w:rPr>
              <w:t>200 000</w:t>
            </w:r>
            <w:r w:rsidRPr="00C77445">
              <w:rPr>
                <w:sz w:val="28"/>
                <w:szCs w:val="28"/>
                <w:lang w:eastAsia="en-US"/>
              </w:rPr>
              <w:t>,0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6.</w:t>
            </w:r>
          </w:p>
        </w:tc>
        <w:tc>
          <w:tcPr>
            <w:tcW w:w="9685" w:type="dxa"/>
            <w:gridSpan w:val="2"/>
            <w:tcBorders>
              <w:top w:val="single" w:sz="6" w:space="0" w:color="auto"/>
              <w:left w:val="single" w:sz="6" w:space="0" w:color="auto"/>
              <w:bottom w:val="single" w:sz="6" w:space="0" w:color="auto"/>
              <w:right w:val="single" w:sz="6" w:space="0" w:color="auto"/>
            </w:tcBorders>
          </w:tcPr>
          <w:p w:rsidR="00860EEF" w:rsidRPr="00512297" w:rsidRDefault="00860EEF" w:rsidP="00860EEF">
            <w:pPr>
              <w:spacing w:line="256" w:lineRule="auto"/>
              <w:jc w:val="both"/>
              <w:rPr>
                <w:sz w:val="28"/>
                <w:szCs w:val="28"/>
                <w:lang w:eastAsia="en-US"/>
              </w:rPr>
            </w:pPr>
            <w:r w:rsidRPr="00512297">
              <w:rPr>
                <w:sz w:val="28"/>
                <w:szCs w:val="28"/>
                <w:lang w:eastAsia="en-US"/>
              </w:rPr>
              <w:t>Субсидии в рамках реализации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6.1.</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jc w:val="both"/>
              <w:rPr>
                <w:sz w:val="28"/>
                <w:szCs w:val="28"/>
              </w:rPr>
            </w:pPr>
            <w:r w:rsidRPr="00512297">
              <w:rPr>
                <w:sz w:val="28"/>
                <w:szCs w:val="28"/>
                <w:lang w:eastAsia="en-US"/>
              </w:rPr>
              <w:t xml:space="preserve">субъектам малого и среднего предпринимательства на возмещение </w:t>
            </w:r>
            <w:r w:rsidRPr="00512297">
              <w:rPr>
                <w:color w:val="000000" w:themeColor="text1"/>
                <w:sz w:val="28"/>
                <w:szCs w:val="28"/>
                <w:lang w:eastAsia="en-US"/>
              </w:rPr>
              <w:t>части</w:t>
            </w:r>
            <w:r w:rsidRPr="00512297">
              <w:rPr>
                <w:sz w:val="28"/>
                <w:szCs w:val="28"/>
                <w:lang w:eastAsia="en-US"/>
              </w:rPr>
              <w:t xml:space="preserve"> затрат, связанных с </w:t>
            </w:r>
            <w:r w:rsidRPr="00512297">
              <w:rPr>
                <w:color w:val="000000" w:themeColor="text1"/>
                <w:sz w:val="28"/>
                <w:szCs w:val="28"/>
                <w:lang w:eastAsia="en-US"/>
              </w:rPr>
              <w:t>функционированием</w:t>
            </w:r>
            <w:r w:rsidRPr="00512297">
              <w:rPr>
                <w:sz w:val="28"/>
                <w:szCs w:val="28"/>
                <w:lang w:eastAsia="en-US"/>
              </w:rPr>
              <w:t xml:space="preserve"> центра молодежного инновационного творчества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jc w:val="right"/>
              <w:rPr>
                <w:sz w:val="28"/>
                <w:szCs w:val="28"/>
              </w:rPr>
            </w:pPr>
            <w:r w:rsidRPr="00512297">
              <w:rPr>
                <w:sz w:val="28"/>
                <w:szCs w:val="28"/>
                <w:lang w:eastAsia="en-US"/>
              </w:rPr>
              <w:t>2 000,0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lastRenderedPageBreak/>
              <w:t>6.2.</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jc w:val="both"/>
              <w:rPr>
                <w:sz w:val="28"/>
                <w:szCs w:val="28"/>
              </w:rPr>
            </w:pPr>
            <w:r w:rsidRPr="00512297">
              <w:rPr>
                <w:sz w:val="28"/>
                <w:szCs w:val="28"/>
                <w:lang w:eastAsia="en-US"/>
              </w:rPr>
              <w:t>субъектам малого и среднего предпринимательства, заключившим договор (договоры) лизинга оборудования с российскими лизинговыми организациями, на возмещение части затрат на уплату первого взноса (аванса)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jc w:val="right"/>
              <w:rPr>
                <w:sz w:val="28"/>
                <w:szCs w:val="28"/>
              </w:rPr>
            </w:pPr>
            <w:r w:rsidRPr="00512297">
              <w:rPr>
                <w:sz w:val="28"/>
                <w:szCs w:val="28"/>
                <w:lang w:eastAsia="en-US"/>
              </w:rPr>
              <w:t>80 025,0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7</w:t>
            </w:r>
            <w:r w:rsidRPr="00512297">
              <w:rPr>
                <w:sz w:val="28"/>
                <w:szCs w:val="28"/>
                <w:lang w:val="en-US"/>
              </w:rPr>
              <w:t>.</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jc w:val="both"/>
              <w:rPr>
                <w:bCs/>
                <w:sz w:val="28"/>
                <w:szCs w:val="28"/>
              </w:rPr>
            </w:pPr>
            <w:r w:rsidRPr="00512297">
              <w:rPr>
                <w:sz w:val="28"/>
                <w:szCs w:val="28"/>
                <w:lang w:eastAsia="en-US"/>
              </w:rPr>
              <w:t>Субсидия</w:t>
            </w:r>
            <w:r w:rsidRPr="00512297">
              <w:rPr>
                <w:bCs/>
                <w:sz w:val="28"/>
                <w:szCs w:val="28"/>
                <w:lang w:eastAsia="en-US"/>
              </w:rPr>
              <w:t xml:space="preserve"> обществу с ограниченной ответственностью «Корпорация инвестиционного развития Смоленской области» на финансовое обеспечение затрат, связанных с реализацией мероприятий регионального проекта, обеспечивающего достижение целей, показателей и результатов федерального проекта «</w:t>
            </w:r>
            <w:r w:rsidRPr="00512297">
              <w:rPr>
                <w:color w:val="000000"/>
                <w:sz w:val="28"/>
                <w:lang w:eastAsia="en-US"/>
              </w:rPr>
              <w:t>Производительность труда</w:t>
            </w:r>
            <w:r w:rsidRPr="00512297">
              <w:rPr>
                <w:bCs/>
                <w:sz w:val="28"/>
                <w:szCs w:val="28"/>
                <w:lang w:eastAsia="en-US"/>
              </w:rPr>
              <w:t xml:space="preserve">» </w:t>
            </w:r>
            <w:r w:rsidRPr="00512297">
              <w:rPr>
                <w:sz w:val="28"/>
                <w:szCs w:val="28"/>
                <w:lang w:eastAsia="en-US"/>
              </w:rPr>
              <w:t>в рамках реализации областной государственной программы «Развитие промышленности Смоленской области и повышение ее конкурентоспособности»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jc w:val="right"/>
              <w:rPr>
                <w:sz w:val="28"/>
                <w:szCs w:val="28"/>
              </w:rPr>
            </w:pPr>
            <w:r w:rsidRPr="00512297">
              <w:rPr>
                <w:sz w:val="28"/>
                <w:szCs w:val="28"/>
                <w:lang w:eastAsia="en-US"/>
              </w:rPr>
              <w:t>20 738,</w:t>
            </w:r>
            <w:r w:rsidRPr="00512297">
              <w:rPr>
                <w:sz w:val="28"/>
                <w:szCs w:val="28"/>
                <w:lang w:val="en-US" w:eastAsia="en-US"/>
              </w:rPr>
              <w:t>1</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8.</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tabs>
                <w:tab w:val="left" w:pos="2073"/>
              </w:tabs>
              <w:contextualSpacing/>
              <w:jc w:val="both"/>
              <w:rPr>
                <w:bCs/>
                <w:sz w:val="28"/>
                <w:szCs w:val="28"/>
              </w:rPr>
            </w:pPr>
            <w:r w:rsidRPr="00512297">
              <w:rPr>
                <w:bCs/>
                <w:sz w:val="28"/>
                <w:szCs w:val="28"/>
                <w:lang w:eastAsia="en-US"/>
              </w:rPr>
              <w:t xml:space="preserve">Субсидия </w:t>
            </w:r>
            <w:r w:rsidRPr="00512297">
              <w:rPr>
                <w:sz w:val="28"/>
                <w:szCs w:val="28"/>
                <w:lang w:eastAsia="en-US"/>
              </w:rPr>
              <w:t xml:space="preserve">обществу с ограниченной ответственностью «Смоленское агентство регионального развития» </w:t>
            </w:r>
            <w:r w:rsidRPr="00512297">
              <w:rPr>
                <w:bCs/>
                <w:sz w:val="28"/>
                <w:szCs w:val="28"/>
                <w:lang w:eastAsia="en-US"/>
              </w:rPr>
              <w:t>в целях финансового обеспечения затрат, связанных с осуществлением деятельности по реализации механизма инфраструктурных облигаций на территории Смоленской области в рамках реализации областной государственной программы «Создание условий для осуществления градостроительной деятельности в Смоленской области»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jc w:val="right"/>
              <w:rPr>
                <w:sz w:val="28"/>
                <w:szCs w:val="28"/>
              </w:rPr>
            </w:pPr>
            <w:r w:rsidRPr="00512297">
              <w:rPr>
                <w:sz w:val="28"/>
                <w:szCs w:val="28"/>
                <w:lang w:eastAsia="en-US"/>
              </w:rPr>
              <w:t>82 305,8</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right"/>
              <w:rPr>
                <w:sz w:val="28"/>
                <w:szCs w:val="28"/>
              </w:rPr>
            </w:pPr>
            <w:r w:rsidRPr="00512297">
              <w:rPr>
                <w:sz w:val="28"/>
                <w:szCs w:val="28"/>
              </w:rPr>
              <w:t>9.</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autoSpaceDE w:val="0"/>
              <w:autoSpaceDN w:val="0"/>
              <w:adjustRightInd w:val="0"/>
              <w:jc w:val="both"/>
              <w:rPr>
                <w:sz w:val="28"/>
                <w:szCs w:val="28"/>
              </w:rPr>
            </w:pPr>
            <w:r w:rsidRPr="00512297">
              <w:rPr>
                <w:sz w:val="28"/>
                <w:szCs w:val="28"/>
              </w:rPr>
              <w:t>Субсидии юридическим лицам (за исключением государственных (муниципальных) учреждений), индивидуальным предпринимателям на возмещение затрат, связанных с обеспечением мероприятий по временному социально-бытовому обустройству лиц, прибывших в Смоленскую область с территории Украины, а также с территорий субъектов Российской Федерации, на которых введены максимальный и средний уровни реагирования, и находящихся в пунктах временного размещения на территории Смоленской области</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jc w:val="right"/>
              <w:rPr>
                <w:sz w:val="28"/>
                <w:szCs w:val="28"/>
              </w:rPr>
            </w:pPr>
            <w:r w:rsidRPr="00512297">
              <w:rPr>
                <w:sz w:val="28"/>
                <w:szCs w:val="28"/>
              </w:rPr>
              <w:t>20 052,8</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jc w:val="right"/>
              <w:rPr>
                <w:sz w:val="28"/>
                <w:szCs w:val="28"/>
              </w:rPr>
            </w:pPr>
            <w:r w:rsidRPr="00512297">
              <w:rPr>
                <w:sz w:val="28"/>
                <w:szCs w:val="28"/>
              </w:rPr>
              <w:t>10.</w:t>
            </w:r>
          </w:p>
        </w:tc>
        <w:tc>
          <w:tcPr>
            <w:tcW w:w="9685" w:type="dxa"/>
            <w:gridSpan w:val="2"/>
            <w:tcBorders>
              <w:top w:val="single" w:sz="6" w:space="0" w:color="auto"/>
              <w:left w:val="single" w:sz="6" w:space="0" w:color="auto"/>
              <w:bottom w:val="single" w:sz="6" w:space="0" w:color="auto"/>
              <w:right w:val="single" w:sz="6" w:space="0" w:color="auto"/>
            </w:tcBorders>
          </w:tcPr>
          <w:p w:rsidR="00860EEF" w:rsidRPr="00512297" w:rsidRDefault="00860EEF" w:rsidP="00860EEF">
            <w:pPr>
              <w:jc w:val="both"/>
              <w:rPr>
                <w:sz w:val="28"/>
                <w:szCs w:val="28"/>
              </w:rPr>
            </w:pPr>
            <w:r w:rsidRPr="00512297">
              <w:rPr>
                <w:sz w:val="28"/>
                <w:szCs w:val="28"/>
              </w:rPr>
              <w:t>Субсидии в рамках реализации областной государственной программы «Социальная поддержка граждан, проживающих на территории Смоленской области»:</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jc w:val="right"/>
              <w:rPr>
                <w:sz w:val="28"/>
                <w:szCs w:val="28"/>
              </w:rPr>
            </w:pPr>
            <w:r w:rsidRPr="00512297">
              <w:rPr>
                <w:sz w:val="28"/>
                <w:szCs w:val="28"/>
                <w:lang w:eastAsia="en-US"/>
              </w:rPr>
              <w:t>10.1.</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jc w:val="both"/>
              <w:rPr>
                <w:sz w:val="28"/>
                <w:szCs w:val="28"/>
              </w:rPr>
            </w:pPr>
            <w:r w:rsidRPr="00512297">
              <w:rPr>
                <w:rFonts w:eastAsiaTheme="minorHAnsi"/>
                <w:sz w:val="28"/>
                <w:szCs w:val="28"/>
                <w:lang w:eastAsia="en-US"/>
              </w:rPr>
              <w:t>юридическим лицам (за исключением государственных (муниципальных) учреждений) - работодателям и индивидуальным предпринимателям - работодателям, зарегистрированным на территории Смоленской области, на возмещение работодателю расходов на прохождение гражданином стажировки в рамках оказания государственной социальной помощи на основании социального контракта</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jc w:val="right"/>
              <w:rPr>
                <w:sz w:val="28"/>
                <w:szCs w:val="28"/>
              </w:rPr>
            </w:pPr>
            <w:r w:rsidRPr="00512297">
              <w:rPr>
                <w:sz w:val="28"/>
                <w:szCs w:val="28"/>
                <w:lang w:eastAsia="en-US"/>
              </w:rPr>
              <w:t>200,0</w:t>
            </w:r>
          </w:p>
        </w:tc>
      </w:tr>
      <w:tr w:rsidR="00860EEF" w:rsidRPr="00512297" w:rsidTr="00860EEF">
        <w:trPr>
          <w:cantSplit/>
          <w:trHeight w:val="360"/>
        </w:trPr>
        <w:tc>
          <w:tcPr>
            <w:tcW w:w="725"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jc w:val="right"/>
              <w:rPr>
                <w:sz w:val="28"/>
                <w:szCs w:val="28"/>
              </w:rPr>
            </w:pPr>
            <w:r w:rsidRPr="00512297">
              <w:rPr>
                <w:sz w:val="28"/>
                <w:szCs w:val="28"/>
                <w:lang w:eastAsia="en-US"/>
              </w:rPr>
              <w:lastRenderedPageBreak/>
              <w:t>10.2.</w:t>
            </w:r>
          </w:p>
        </w:tc>
        <w:tc>
          <w:tcPr>
            <w:tcW w:w="7706" w:type="dxa"/>
            <w:tcBorders>
              <w:top w:val="single" w:sz="6" w:space="0" w:color="auto"/>
              <w:left w:val="single" w:sz="6" w:space="0" w:color="auto"/>
              <w:bottom w:val="single" w:sz="6" w:space="0" w:color="auto"/>
              <w:right w:val="single" w:sz="6" w:space="0" w:color="auto"/>
            </w:tcBorders>
          </w:tcPr>
          <w:p w:rsidR="00860EEF" w:rsidRPr="00512297" w:rsidRDefault="00860EEF" w:rsidP="00860EEF">
            <w:pPr>
              <w:tabs>
                <w:tab w:val="left" w:pos="2235"/>
              </w:tabs>
              <w:jc w:val="both"/>
              <w:rPr>
                <w:sz w:val="28"/>
                <w:szCs w:val="28"/>
              </w:rPr>
            </w:pPr>
            <w:r w:rsidRPr="00512297">
              <w:rPr>
                <w:color w:val="000000"/>
                <w:sz w:val="28"/>
                <w:szCs w:val="28"/>
                <w:lang w:eastAsia="en-US"/>
              </w:rPr>
              <w:t xml:space="preserve">публичному акционерному обществу </w:t>
            </w:r>
            <w:r w:rsidRPr="00512297">
              <w:rPr>
                <w:sz w:val="28"/>
                <w:szCs w:val="28"/>
                <w:lang w:eastAsia="en-US"/>
              </w:rPr>
              <w:t xml:space="preserve">«ДОМ.РФ» </w:t>
            </w:r>
            <w:r w:rsidRPr="00512297">
              <w:rPr>
                <w:color w:val="000000"/>
                <w:sz w:val="28"/>
                <w:szCs w:val="28"/>
                <w:lang w:eastAsia="en-US"/>
              </w:rPr>
              <w:t xml:space="preserve">на </w:t>
            </w:r>
            <w:r w:rsidRPr="00512297">
              <w:rPr>
                <w:sz w:val="28"/>
                <w:szCs w:val="28"/>
                <w:lang w:eastAsia="en-US"/>
              </w:rPr>
              <w:t>финансовое обеспечение затрат, связанных с реализацией на территории Смоленской области меры социальной поддержки семей, имеющих детей, в части погашения обязательств по ипотечным жилищным кредитам (займам)</w:t>
            </w:r>
          </w:p>
        </w:tc>
        <w:tc>
          <w:tcPr>
            <w:tcW w:w="1979" w:type="dxa"/>
            <w:tcBorders>
              <w:top w:val="single" w:sz="6" w:space="0" w:color="auto"/>
              <w:left w:val="single" w:sz="6" w:space="0" w:color="auto"/>
              <w:bottom w:val="single" w:sz="6" w:space="0" w:color="auto"/>
              <w:right w:val="single" w:sz="6" w:space="0" w:color="auto"/>
            </w:tcBorders>
            <w:vAlign w:val="bottom"/>
          </w:tcPr>
          <w:p w:rsidR="00860EEF" w:rsidRPr="00512297" w:rsidRDefault="00860EEF" w:rsidP="00860EEF">
            <w:pPr>
              <w:jc w:val="right"/>
              <w:rPr>
                <w:sz w:val="28"/>
                <w:szCs w:val="28"/>
              </w:rPr>
            </w:pPr>
            <w:r w:rsidRPr="00512297">
              <w:rPr>
                <w:sz w:val="28"/>
                <w:szCs w:val="28"/>
                <w:lang w:eastAsia="en-US"/>
              </w:rPr>
              <w:t>5</w:t>
            </w:r>
            <w:r w:rsidRPr="00512297">
              <w:rPr>
                <w:sz w:val="28"/>
                <w:szCs w:val="28"/>
                <w:lang w:val="en-US" w:eastAsia="en-US"/>
              </w:rPr>
              <w:t>9</w:t>
            </w:r>
            <w:r w:rsidRPr="00512297">
              <w:rPr>
                <w:sz w:val="28"/>
                <w:szCs w:val="28"/>
                <w:lang w:eastAsia="en-US"/>
              </w:rPr>
              <w:t> </w:t>
            </w:r>
            <w:r w:rsidRPr="00512297">
              <w:rPr>
                <w:sz w:val="28"/>
                <w:szCs w:val="28"/>
                <w:lang w:val="en-US" w:eastAsia="en-US"/>
              </w:rPr>
              <w:t>9</w:t>
            </w:r>
            <w:r w:rsidRPr="00512297">
              <w:rPr>
                <w:sz w:val="28"/>
                <w:szCs w:val="28"/>
                <w:lang w:eastAsia="en-US"/>
              </w:rPr>
              <w:t>50,0</w:t>
            </w:r>
          </w:p>
        </w:tc>
      </w:tr>
      <w:tr w:rsidR="00860EEF" w:rsidRPr="00512297" w:rsidTr="00860EEF">
        <w:tblPrEx>
          <w:tblLook w:val="04A0" w:firstRow="1" w:lastRow="0" w:firstColumn="1" w:lastColumn="0" w:noHBand="0" w:noVBand="1"/>
        </w:tblPrEx>
        <w:trPr>
          <w:cantSplit/>
          <w:trHeight w:val="360"/>
        </w:trPr>
        <w:tc>
          <w:tcPr>
            <w:tcW w:w="725" w:type="dxa"/>
            <w:tcBorders>
              <w:top w:val="single" w:sz="6" w:space="0" w:color="auto"/>
              <w:left w:val="single" w:sz="6" w:space="0" w:color="auto"/>
              <w:bottom w:val="single" w:sz="6" w:space="0" w:color="auto"/>
              <w:right w:val="single" w:sz="6" w:space="0" w:color="auto"/>
            </w:tcBorders>
            <w:hideMark/>
          </w:tcPr>
          <w:p w:rsidR="00860EEF" w:rsidRPr="00512297" w:rsidRDefault="00860EEF" w:rsidP="00860EEF">
            <w:pPr>
              <w:spacing w:line="256" w:lineRule="auto"/>
              <w:jc w:val="right"/>
              <w:rPr>
                <w:sz w:val="28"/>
                <w:szCs w:val="28"/>
                <w:lang w:eastAsia="en-US"/>
              </w:rPr>
            </w:pPr>
            <w:r w:rsidRPr="00512297">
              <w:rPr>
                <w:sz w:val="28"/>
                <w:szCs w:val="28"/>
                <w:lang w:eastAsia="en-US"/>
              </w:rPr>
              <w:t>11.</w:t>
            </w:r>
          </w:p>
        </w:tc>
        <w:tc>
          <w:tcPr>
            <w:tcW w:w="7706" w:type="dxa"/>
            <w:tcBorders>
              <w:top w:val="single" w:sz="6" w:space="0" w:color="auto"/>
              <w:left w:val="single" w:sz="6" w:space="0" w:color="auto"/>
              <w:bottom w:val="single" w:sz="6" w:space="0" w:color="auto"/>
              <w:right w:val="single" w:sz="6" w:space="0" w:color="auto"/>
            </w:tcBorders>
            <w:hideMark/>
          </w:tcPr>
          <w:p w:rsidR="00860EEF" w:rsidRPr="00512297" w:rsidRDefault="00860EEF" w:rsidP="0063782A">
            <w:pPr>
              <w:shd w:val="clear" w:color="auto" w:fill="FFFFFF"/>
              <w:tabs>
                <w:tab w:val="left" w:pos="8208"/>
              </w:tabs>
              <w:contextualSpacing/>
              <w:jc w:val="both"/>
              <w:rPr>
                <w:color w:val="000000"/>
                <w:sz w:val="28"/>
                <w:szCs w:val="28"/>
                <w:lang w:eastAsia="en-US"/>
              </w:rPr>
            </w:pPr>
            <w:r w:rsidRPr="00512297">
              <w:rPr>
                <w:rFonts w:eastAsia="Calibri"/>
                <w:bCs/>
                <w:sz w:val="28"/>
                <w:szCs w:val="28"/>
                <w:lang w:eastAsia="en-US"/>
              </w:rPr>
              <w:t xml:space="preserve">Субсидия управляющей компании обществу с ограниченной ответственностью «Альфа Транс Альянс» </w:t>
            </w:r>
            <w:r w:rsidRPr="00512297">
              <w:rPr>
                <w:rFonts w:eastAsia="Calibri"/>
                <w:sz w:val="28"/>
                <w:szCs w:val="28"/>
                <w:lang w:eastAsia="en-US"/>
              </w:rPr>
              <w:t>на финансовое обеспечение части затрат, связанных с созданием индустриального (промышленного) парка «</w:t>
            </w:r>
            <w:proofErr w:type="spellStart"/>
            <w:r w:rsidRPr="00512297">
              <w:rPr>
                <w:rFonts w:eastAsia="Calibri"/>
                <w:sz w:val="28"/>
                <w:szCs w:val="28"/>
                <w:lang w:eastAsia="en-US"/>
              </w:rPr>
              <w:t>Стабна</w:t>
            </w:r>
            <w:proofErr w:type="spellEnd"/>
            <w:r w:rsidRPr="00512297">
              <w:rPr>
                <w:rFonts w:eastAsia="Calibri"/>
                <w:sz w:val="28"/>
                <w:szCs w:val="28"/>
                <w:lang w:eastAsia="en-US"/>
              </w:rPr>
              <w:t xml:space="preserve">» </w:t>
            </w:r>
            <w:r w:rsidRPr="00512297">
              <w:rPr>
                <w:bCs/>
                <w:sz w:val="28"/>
                <w:szCs w:val="28"/>
                <w:lang w:eastAsia="en-US"/>
              </w:rPr>
              <w:t>в рамках реализации</w:t>
            </w:r>
            <w:r w:rsidRPr="00512297">
              <w:rPr>
                <w:rFonts w:eastAsia="Calibri"/>
                <w:sz w:val="28"/>
                <w:szCs w:val="28"/>
                <w:lang w:eastAsia="en-US"/>
              </w:rPr>
              <w:t xml:space="preserve"> областной государственной программы «Создание благоприятных условий для экономического развития Смоленской области»</w:t>
            </w:r>
            <w:r w:rsidRPr="00512297">
              <w:rPr>
                <w:bCs/>
                <w:sz w:val="28"/>
                <w:szCs w:val="28"/>
                <w:lang w:eastAsia="en-US"/>
              </w:rPr>
              <w:t xml:space="preserve"> </w:t>
            </w:r>
          </w:p>
        </w:tc>
        <w:tc>
          <w:tcPr>
            <w:tcW w:w="1979" w:type="dxa"/>
            <w:tcBorders>
              <w:top w:val="single" w:sz="6" w:space="0" w:color="auto"/>
              <w:left w:val="single" w:sz="6" w:space="0" w:color="auto"/>
              <w:bottom w:val="single" w:sz="6" w:space="0" w:color="auto"/>
              <w:right w:val="single" w:sz="6" w:space="0" w:color="auto"/>
            </w:tcBorders>
            <w:vAlign w:val="bottom"/>
            <w:hideMark/>
          </w:tcPr>
          <w:p w:rsidR="00860EEF" w:rsidRPr="00512297" w:rsidRDefault="00860EEF" w:rsidP="00860EEF">
            <w:pPr>
              <w:spacing w:line="256" w:lineRule="auto"/>
              <w:jc w:val="right"/>
              <w:rPr>
                <w:sz w:val="28"/>
                <w:szCs w:val="28"/>
                <w:lang w:eastAsia="en-US"/>
              </w:rPr>
            </w:pPr>
            <w:r w:rsidRPr="00512297">
              <w:rPr>
                <w:sz w:val="28"/>
                <w:szCs w:val="28"/>
                <w:lang w:eastAsia="en-US"/>
              </w:rPr>
              <w:t>437 268,8</w:t>
            </w:r>
          </w:p>
        </w:tc>
      </w:tr>
    </w:tbl>
    <w:p w:rsidR="000C1AE1" w:rsidRPr="00801A4A" w:rsidRDefault="000C1AE1" w:rsidP="00F05BB8">
      <w:pPr>
        <w:ind w:firstLine="708"/>
        <w:jc w:val="both"/>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F1A" w:rsidRDefault="00317F1A" w:rsidP="00E9209D">
      <w:r>
        <w:separator/>
      </w:r>
    </w:p>
  </w:endnote>
  <w:endnote w:type="continuationSeparator" w:id="0">
    <w:p w:rsidR="00317F1A" w:rsidRDefault="00317F1A"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F1A" w:rsidRDefault="00317F1A" w:rsidP="00E9209D">
      <w:r>
        <w:separator/>
      </w:r>
    </w:p>
  </w:footnote>
  <w:footnote w:type="continuationSeparator" w:id="0">
    <w:p w:rsidR="00317F1A" w:rsidRDefault="00317F1A"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F05BB8">
          <w:rPr>
            <w:noProof/>
          </w:rPr>
          <w:t>10</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17F1A"/>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4108"/>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97C04"/>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05BB8"/>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2795</Words>
  <Characters>15932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18690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2026-03-27T11:59:00Z</dcterms:created>
  <dcterms:modified xsi:type="dcterms:W3CDTF">2026-03-27T11:59:00Z</dcterms:modified>
</cp:coreProperties>
</file>